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E" w:rsidRDefault="00152BFE">
      <w:pPr>
        <w:pStyle w:val="Heading1"/>
        <w:ind w:left="2352" w:right="683" w:hanging="984"/>
      </w:pPr>
      <w:r w:rsidRPr="00152BFE">
        <w:pict>
          <v:shape id="_x0000_s1027" style="position:absolute;left:0;text-align:left;margin-left:79.4pt;margin-top:32.45pt;width:489.3pt;height:645pt;z-index:-15928320;mso-position-horizontal-relative:page" coordorigin="1588,649" coordsize="9786,12900" o:spt="100" adj="0,,0" path="m1593,654r,12889m6691,654r,12889m11369,654r,12889m1588,649r9786,m6696,8386r4668,m1588,13548r9786,e" filled="f" strokeweight=".5pt">
            <v:stroke joinstyle="round"/>
            <v:formulas/>
            <v:path arrowok="t" o:connecttype="segments"/>
            <w10:wrap anchorx="page"/>
          </v:shape>
        </w:pict>
      </w:r>
      <w:r w:rsidR="003B1318">
        <w:t>Орієнтовні критерії оцінювання навчальних досягнень учнів з</w:t>
      </w:r>
      <w:r w:rsidR="003B1318">
        <w:rPr>
          <w:spacing w:val="-67"/>
        </w:rPr>
        <w:t xml:space="preserve"> </w:t>
      </w:r>
      <w:r w:rsidR="003B1318">
        <w:t>іноземних</w:t>
      </w:r>
      <w:r w:rsidR="003B1318">
        <w:rPr>
          <w:spacing w:val="-1"/>
        </w:rPr>
        <w:t xml:space="preserve"> </w:t>
      </w:r>
      <w:r w:rsidR="003B1318">
        <w:t>мов</w:t>
      </w:r>
      <w:r w:rsidR="003B1318">
        <w:rPr>
          <w:spacing w:val="-1"/>
        </w:rPr>
        <w:t xml:space="preserve"> </w:t>
      </w:r>
      <w:r w:rsidR="003B1318">
        <w:t>при</w:t>
      </w:r>
      <w:r w:rsidR="003B1318">
        <w:rPr>
          <w:spacing w:val="-1"/>
        </w:rPr>
        <w:t xml:space="preserve"> </w:t>
      </w:r>
      <w:r w:rsidR="003B1318">
        <w:t>бальному оцінюванні</w:t>
      </w:r>
    </w:p>
    <w:p w:rsidR="00152BFE" w:rsidRDefault="00152BFE">
      <w:pPr>
        <w:sectPr w:rsidR="00152BFE">
          <w:pgSz w:w="11910" w:h="16840"/>
          <w:pgMar w:top="1040" w:right="420" w:bottom="280" w:left="1440" w:header="720" w:footer="720" w:gutter="0"/>
          <w:cols w:space="720"/>
        </w:sectPr>
      </w:pPr>
    </w:p>
    <w:p w:rsidR="00152BFE" w:rsidRDefault="003B1318">
      <w:pPr>
        <w:pStyle w:val="a3"/>
        <w:spacing w:before="10"/>
        <w:ind w:right="32"/>
        <w:jc w:val="left"/>
      </w:pPr>
      <w:r>
        <w:rPr>
          <w:b/>
        </w:rPr>
        <w:lastRenderedPageBreak/>
        <w:t xml:space="preserve">Письмо. Високий: </w:t>
      </w:r>
      <w:r>
        <w:t>Загалом</w:t>
      </w:r>
      <w:r>
        <w:rPr>
          <w:spacing w:val="1"/>
        </w:rPr>
        <w:t xml:space="preserve"> </w:t>
      </w:r>
      <w:r>
        <w:t>використовує повсякденну лексику</w:t>
      </w:r>
      <w:r>
        <w:rPr>
          <w:spacing w:val="1"/>
        </w:rPr>
        <w:t xml:space="preserve"> </w:t>
      </w:r>
      <w:r>
        <w:t>належним чином, іноді зловживаючи</w:t>
      </w:r>
      <w:r>
        <w:rPr>
          <w:spacing w:val="1"/>
        </w:rPr>
        <w:t xml:space="preserve"> </w:t>
      </w:r>
      <w:r>
        <w:t>певними виразами. Вживає прості</w:t>
      </w:r>
      <w:r>
        <w:rPr>
          <w:spacing w:val="1"/>
        </w:rPr>
        <w:t xml:space="preserve"> </w:t>
      </w:r>
      <w:r>
        <w:t>граматичні форми з високим ступенем</w:t>
      </w:r>
      <w:r>
        <w:rPr>
          <w:spacing w:val="1"/>
        </w:rPr>
        <w:t xml:space="preserve"> </w:t>
      </w:r>
      <w:r>
        <w:t>контролю. Хоча помилки помітні, сенс</w:t>
      </w:r>
      <w:r>
        <w:rPr>
          <w:spacing w:val="1"/>
        </w:rPr>
        <w:t xml:space="preserve"> </w:t>
      </w:r>
      <w:r>
        <w:t>може буде визначено. Написані речення</w:t>
      </w:r>
      <w:r>
        <w:rPr>
          <w:spacing w:val="-68"/>
        </w:rPr>
        <w:t xml:space="preserve"> </w:t>
      </w:r>
      <w:r>
        <w:t>пов’язані між собою</w:t>
      </w:r>
      <w:r>
        <w:rPr>
          <w:spacing w:val="1"/>
        </w:rPr>
        <w:t xml:space="preserve"> </w:t>
      </w:r>
      <w:r>
        <w:t>і зрозумілі,</w:t>
      </w:r>
      <w:r>
        <w:rPr>
          <w:spacing w:val="1"/>
        </w:rPr>
        <w:t xml:space="preserve"> </w:t>
      </w:r>
      <w:r>
        <w:t>використані основні сполучні слова та</w:t>
      </w:r>
      <w:r>
        <w:rPr>
          <w:spacing w:val="1"/>
        </w:rPr>
        <w:t xml:space="preserve"> </w:t>
      </w:r>
      <w:r>
        <w:t>обмежена</w:t>
      </w:r>
      <w:r>
        <w:rPr>
          <w:spacing w:val="-1"/>
        </w:rPr>
        <w:t xml:space="preserve"> </w:t>
      </w:r>
      <w:r>
        <w:t xml:space="preserve">кількість </w:t>
      </w:r>
      <w:proofErr w:type="spellStart"/>
      <w:r>
        <w:t>зв’язуючих</w:t>
      </w:r>
      <w:proofErr w:type="spellEnd"/>
      <w:r>
        <w:rPr>
          <w:spacing w:val="-1"/>
        </w:rPr>
        <w:t xml:space="preserve"> </w:t>
      </w:r>
      <w:r>
        <w:t>схем.</w:t>
      </w:r>
    </w:p>
    <w:p w:rsidR="00152BFE" w:rsidRDefault="003B1318">
      <w:pPr>
        <w:pStyle w:val="a3"/>
        <w:ind w:right="330"/>
        <w:jc w:val="left"/>
      </w:pPr>
      <w:r>
        <w:t>Тема написаного повністю відповідає</w:t>
      </w:r>
      <w:r>
        <w:rPr>
          <w:spacing w:val="-68"/>
        </w:rPr>
        <w:t xml:space="preserve"> </w:t>
      </w:r>
      <w:r>
        <w:t>ме</w:t>
      </w:r>
      <w:r>
        <w:t>ті письмового висловлювання, що</w:t>
      </w:r>
      <w:r>
        <w:rPr>
          <w:spacing w:val="1"/>
        </w:rPr>
        <w:t xml:space="preserve"> </w:t>
      </w:r>
      <w:r>
        <w:t>залишає читача повністю</w:t>
      </w:r>
      <w:r>
        <w:rPr>
          <w:spacing w:val="1"/>
        </w:rPr>
        <w:t xml:space="preserve"> </w:t>
      </w:r>
      <w:r>
        <w:t>поінформованим.</w:t>
      </w:r>
    </w:p>
    <w:p w:rsidR="00152BFE" w:rsidRDefault="00152BFE">
      <w:pPr>
        <w:pStyle w:val="a3"/>
        <w:ind w:left="0" w:right="0"/>
        <w:jc w:val="left"/>
      </w:pPr>
    </w:p>
    <w:p w:rsidR="00152BFE" w:rsidRDefault="003B1318">
      <w:pPr>
        <w:ind w:left="261" w:right="716"/>
        <w:rPr>
          <w:sz w:val="28"/>
        </w:rPr>
      </w:pPr>
      <w:r>
        <w:rPr>
          <w:b/>
          <w:sz w:val="28"/>
        </w:rPr>
        <w:t>Говоріння.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Високий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рівень.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Уміє спілкуватися в повсякденних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ситуаціях,</w:t>
      </w:r>
    </w:p>
    <w:p w:rsidR="00152BFE" w:rsidRDefault="003B1318">
      <w:pPr>
        <w:pStyle w:val="a3"/>
        <w:ind w:right="579"/>
        <w:jc w:val="left"/>
      </w:pPr>
      <w:r>
        <w:t>незважаючи на вагання. Конструює</w:t>
      </w:r>
      <w:r>
        <w:rPr>
          <w:spacing w:val="-68"/>
        </w:rPr>
        <w:t xml:space="preserve"> </w:t>
      </w:r>
      <w:r>
        <w:t>довші речення, але не вміє</w:t>
      </w:r>
      <w:r>
        <w:rPr>
          <w:spacing w:val="1"/>
        </w:rPr>
        <w:t xml:space="preserve"> </w:t>
      </w:r>
      <w:r>
        <w:t>використовувати складну мову, за</w:t>
      </w:r>
      <w:r>
        <w:rPr>
          <w:spacing w:val="1"/>
        </w:rPr>
        <w:t xml:space="preserve"> </w:t>
      </w:r>
      <w:r>
        <w:t>винятком добре заучених</w:t>
      </w:r>
      <w:r>
        <w:rPr>
          <w:spacing w:val="1"/>
        </w:rPr>
        <w:t xml:space="preserve"> </w:t>
      </w:r>
      <w:r>
        <w:t>висловлювань. Застосовує прості</w:t>
      </w:r>
      <w:r>
        <w:rPr>
          <w:spacing w:val="1"/>
        </w:rPr>
        <w:t xml:space="preserve"> </w:t>
      </w:r>
      <w:r>
        <w:t>репліки. Вимагає</w:t>
      </w:r>
    </w:p>
    <w:p w:rsidR="00152BFE" w:rsidRDefault="003B1318">
      <w:pPr>
        <w:pStyle w:val="a3"/>
        <w:ind w:right="89"/>
        <w:jc w:val="left"/>
      </w:pPr>
      <w:r>
        <w:t>дуже мало підказок і підтримки.</w:t>
      </w:r>
      <w:r>
        <w:rPr>
          <w:spacing w:val="1"/>
        </w:rPr>
        <w:t xml:space="preserve"> </w:t>
      </w:r>
      <w:r>
        <w:t>Демонструє хороший ступінь</w:t>
      </w:r>
      <w:r>
        <w:rPr>
          <w:spacing w:val="1"/>
        </w:rPr>
        <w:t xml:space="preserve"> </w:t>
      </w:r>
      <w:r>
        <w:t>використання простих граматичних</w:t>
      </w:r>
      <w:r>
        <w:rPr>
          <w:spacing w:val="1"/>
        </w:rPr>
        <w:t xml:space="preserve"> </w:t>
      </w:r>
      <w:r>
        <w:t>форм. Використовує ряд характерної</w:t>
      </w:r>
      <w:r>
        <w:rPr>
          <w:spacing w:val="1"/>
        </w:rPr>
        <w:t xml:space="preserve"> </w:t>
      </w:r>
      <w:r>
        <w:t>лексики під час розмови про</w:t>
      </w:r>
      <w:r>
        <w:rPr>
          <w:spacing w:val="1"/>
        </w:rPr>
        <w:t xml:space="preserve"> </w:t>
      </w:r>
      <w:r>
        <w:t>повсякденні ситуації. Вимова</w:t>
      </w:r>
      <w:r>
        <w:rPr>
          <w:spacing w:val="1"/>
        </w:rPr>
        <w:t xml:space="preserve"> </w:t>
      </w:r>
      <w:r>
        <w:t>здебільшого є зрозумілою, може</w:t>
      </w:r>
      <w:r>
        <w:rPr>
          <w:spacing w:val="1"/>
        </w:rPr>
        <w:t xml:space="preserve"> </w:t>
      </w:r>
      <w:r>
        <w:t>контролювати вимову на рівні дикції та</w:t>
      </w:r>
      <w:r>
        <w:rPr>
          <w:spacing w:val="-67"/>
        </w:rPr>
        <w:t xml:space="preserve"> </w:t>
      </w:r>
      <w:r>
        <w:t>слів.</w:t>
      </w:r>
    </w:p>
    <w:p w:rsidR="00152BFE" w:rsidRDefault="00152BFE">
      <w:pPr>
        <w:pStyle w:val="a3"/>
        <w:ind w:left="0" w:right="0"/>
        <w:jc w:val="left"/>
      </w:pPr>
    </w:p>
    <w:p w:rsidR="00152BFE" w:rsidRDefault="003B1318">
      <w:pPr>
        <w:pStyle w:val="a3"/>
        <w:ind w:right="0"/>
        <w:jc w:val="left"/>
      </w:pPr>
      <w:r>
        <w:rPr>
          <w:b/>
        </w:rPr>
        <w:t>Розуміння зі слуху. Високий рівень.</w:t>
      </w:r>
      <w:r>
        <w:rPr>
          <w:b/>
          <w:spacing w:val="1"/>
        </w:rPr>
        <w:t xml:space="preserve"> </w:t>
      </w:r>
      <w:r>
        <w:t>Розуміє зміст усного тексту повністю,</w:t>
      </w:r>
      <w:r>
        <w:rPr>
          <w:spacing w:val="1"/>
        </w:rPr>
        <w:t xml:space="preserve"> </w:t>
      </w:r>
      <w:r>
        <w:t>аналізує зміст інформативних чи</w:t>
      </w:r>
      <w:r>
        <w:rPr>
          <w:spacing w:val="1"/>
        </w:rPr>
        <w:t xml:space="preserve"> </w:t>
      </w:r>
      <w:r>
        <w:t>розповідних</w:t>
      </w:r>
      <w:r>
        <w:rPr>
          <w:spacing w:val="12"/>
        </w:rPr>
        <w:t xml:space="preserve"> </w:t>
      </w:r>
      <w:r>
        <w:t>бесід,</w:t>
      </w:r>
      <w:r>
        <w:rPr>
          <w:spacing w:val="13"/>
        </w:rPr>
        <w:t xml:space="preserve"> </w:t>
      </w:r>
      <w:r>
        <w:t>оголошень,</w:t>
      </w:r>
      <w:r>
        <w:rPr>
          <w:spacing w:val="1"/>
        </w:rPr>
        <w:t xml:space="preserve"> </w:t>
      </w:r>
      <w:proofErr w:type="spellStart"/>
      <w:r>
        <w:t>іструкцій</w:t>
      </w:r>
      <w:proofErr w:type="spellEnd"/>
      <w:r>
        <w:t>,</w:t>
      </w:r>
      <w:r>
        <w:rPr>
          <w:spacing w:val="-3"/>
        </w:rPr>
        <w:t xml:space="preserve"> </w:t>
      </w:r>
      <w:r>
        <w:t>повідомлень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історій.</w:t>
      </w:r>
      <w:r>
        <w:rPr>
          <w:spacing w:val="-3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сприймати</w:t>
      </w:r>
      <w:r>
        <w:rPr>
          <w:spacing w:val="-1"/>
        </w:rPr>
        <w:t xml:space="preserve"> </w:t>
      </w:r>
      <w:r>
        <w:t>складніші чи більш</w:t>
      </w:r>
    </w:p>
    <w:p w:rsidR="00152BFE" w:rsidRDefault="003B1318">
      <w:pPr>
        <w:pStyle w:val="a3"/>
        <w:spacing w:before="10"/>
        <w:ind w:left="189" w:right="247"/>
        <w:jc w:val="left"/>
        <w:rPr>
          <w:i/>
        </w:rPr>
      </w:pPr>
      <w:r>
        <w:br w:type="column"/>
      </w:r>
      <w:r>
        <w:rPr>
          <w:b/>
          <w:u w:val="thick"/>
        </w:rPr>
        <w:lastRenderedPageBreak/>
        <w:t>12 балів:</w:t>
      </w:r>
      <w:r>
        <w:rPr>
          <w:b/>
        </w:rPr>
        <w:t xml:space="preserve"> </w:t>
      </w:r>
      <w:r>
        <w:t>У письмовому та усному</w:t>
      </w:r>
      <w:r>
        <w:rPr>
          <w:spacing w:val="1"/>
        </w:rPr>
        <w:t xml:space="preserve"> </w:t>
      </w:r>
      <w:r>
        <w:t>мовленні загалом уміло</w:t>
      </w:r>
      <w:r>
        <w:rPr>
          <w:spacing w:val="1"/>
        </w:rPr>
        <w:t xml:space="preserve"> </w:t>
      </w:r>
      <w:r>
        <w:t>використовує повсякденну лексику</w:t>
      </w:r>
      <w:r>
        <w:rPr>
          <w:spacing w:val="1"/>
        </w:rPr>
        <w:t xml:space="preserve"> </w:t>
      </w:r>
      <w:r>
        <w:t>належним чином та вживає прості</w:t>
      </w:r>
      <w:r>
        <w:rPr>
          <w:spacing w:val="1"/>
        </w:rPr>
        <w:t xml:space="preserve"> </w:t>
      </w:r>
      <w:proofErr w:type="spellStart"/>
      <w:r>
        <w:t>граматичниі</w:t>
      </w:r>
      <w:proofErr w:type="spellEnd"/>
      <w:r>
        <w:t xml:space="preserve"> форми. Допускаються</w:t>
      </w:r>
      <w:r>
        <w:rPr>
          <w:spacing w:val="1"/>
        </w:rPr>
        <w:t xml:space="preserve"> </w:t>
      </w:r>
      <w:r>
        <w:t>незначні неточності у використанні</w:t>
      </w:r>
      <w:r>
        <w:rPr>
          <w:spacing w:val="1"/>
        </w:rPr>
        <w:t xml:space="preserve"> </w:t>
      </w:r>
      <w:r>
        <w:t>лексики та граматики, що не</w:t>
      </w:r>
      <w:r>
        <w:rPr>
          <w:spacing w:val="1"/>
        </w:rPr>
        <w:t xml:space="preserve"> </w:t>
      </w:r>
      <w:r>
        <w:t xml:space="preserve">заважають </w:t>
      </w:r>
      <w:r>
        <w:t>розумінню</w:t>
      </w:r>
      <w:r>
        <w:rPr>
          <w:spacing w:val="1"/>
        </w:rPr>
        <w:t xml:space="preserve"> </w:t>
      </w:r>
      <w:r>
        <w:t>висловлювання. Учень-учениця</w:t>
      </w:r>
      <w:r>
        <w:rPr>
          <w:spacing w:val="1"/>
        </w:rPr>
        <w:t xml:space="preserve"> </w:t>
      </w:r>
      <w:r>
        <w:t>намагаються вживати складніші</w:t>
      </w:r>
      <w:r>
        <w:rPr>
          <w:spacing w:val="1"/>
        </w:rPr>
        <w:t xml:space="preserve"> </w:t>
      </w:r>
      <w:r>
        <w:t>конструкції з добре заученими</w:t>
      </w:r>
      <w:r>
        <w:rPr>
          <w:spacing w:val="1"/>
        </w:rPr>
        <w:t xml:space="preserve"> </w:t>
      </w:r>
      <w:r>
        <w:t>висловлюваннями. Вимова</w:t>
      </w:r>
      <w:r>
        <w:rPr>
          <w:spacing w:val="1"/>
        </w:rPr>
        <w:t xml:space="preserve"> </w:t>
      </w:r>
      <w:r>
        <w:t>учня/учениці є здебільшого</w:t>
      </w:r>
      <w:r>
        <w:rPr>
          <w:spacing w:val="1"/>
        </w:rPr>
        <w:t xml:space="preserve"> </w:t>
      </w:r>
      <w:r>
        <w:t>зрозумілою. Повністю розуміє та</w:t>
      </w:r>
      <w:r>
        <w:rPr>
          <w:spacing w:val="1"/>
        </w:rPr>
        <w:t xml:space="preserve"> </w:t>
      </w:r>
      <w:r>
        <w:t>може аналізувати зміст прочитаного</w:t>
      </w:r>
      <w:r>
        <w:rPr>
          <w:spacing w:val="1"/>
        </w:rPr>
        <w:t xml:space="preserve"> </w:t>
      </w:r>
      <w:r>
        <w:t>чи прослуханого тексту,</w:t>
      </w:r>
      <w:r>
        <w:rPr>
          <w:spacing w:val="1"/>
        </w:rPr>
        <w:t xml:space="preserve"> </w:t>
      </w:r>
      <w:r>
        <w:t>інформативних</w:t>
      </w:r>
      <w:r>
        <w:rPr>
          <w:spacing w:val="12"/>
        </w:rPr>
        <w:t xml:space="preserve"> </w:t>
      </w:r>
      <w:r>
        <w:t>ч</w:t>
      </w:r>
      <w:r>
        <w:t>и</w:t>
      </w:r>
      <w:r>
        <w:rPr>
          <w:spacing w:val="12"/>
        </w:rPr>
        <w:t xml:space="preserve"> </w:t>
      </w:r>
      <w:r>
        <w:t>розповідних</w:t>
      </w:r>
      <w:r>
        <w:rPr>
          <w:spacing w:val="1"/>
        </w:rPr>
        <w:t xml:space="preserve"> </w:t>
      </w:r>
      <w:r>
        <w:t>бесід, оголошень, інструкцій чи</w:t>
      </w:r>
      <w:r>
        <w:rPr>
          <w:spacing w:val="1"/>
        </w:rPr>
        <w:t xml:space="preserve"> </w:t>
      </w:r>
      <w:r>
        <w:t>історій. Розуміє основну інформацію</w:t>
      </w:r>
      <w:r>
        <w:rPr>
          <w:spacing w:val="-67"/>
        </w:rPr>
        <w:t xml:space="preserve"> </w:t>
      </w:r>
      <w:r>
        <w:t>прочитаних чи почутих більш</w:t>
      </w:r>
      <w:r>
        <w:rPr>
          <w:spacing w:val="1"/>
        </w:rPr>
        <w:t xml:space="preserve"> </w:t>
      </w:r>
      <w:r>
        <w:t>розгорнутих та складніших текстів</w:t>
      </w:r>
      <w:r>
        <w:rPr>
          <w:spacing w:val="1"/>
        </w:rPr>
        <w:t xml:space="preserve"> </w:t>
      </w:r>
      <w:r>
        <w:t>(статей, історій тощо) відповідного</w:t>
      </w:r>
      <w:r>
        <w:rPr>
          <w:spacing w:val="1"/>
        </w:rPr>
        <w:t xml:space="preserve"> </w:t>
      </w:r>
      <w:r>
        <w:t xml:space="preserve">рівня. </w:t>
      </w:r>
      <w:r>
        <w:rPr>
          <w:i/>
        </w:rPr>
        <w:t>Виконує всі (100%) завдань</w:t>
      </w:r>
      <w:r>
        <w:rPr>
          <w:i/>
          <w:spacing w:val="1"/>
        </w:rPr>
        <w:t xml:space="preserve"> </w:t>
      </w:r>
      <w:r>
        <w:rPr>
          <w:i/>
        </w:rPr>
        <w:t>правильно.</w:t>
      </w:r>
    </w:p>
    <w:p w:rsidR="00152BFE" w:rsidRDefault="003B1318">
      <w:pPr>
        <w:pStyle w:val="a3"/>
        <w:spacing w:before="10"/>
        <w:ind w:left="189" w:right="306"/>
        <w:jc w:val="left"/>
      </w:pPr>
      <w:r>
        <w:rPr>
          <w:b/>
          <w:u w:val="thick"/>
        </w:rPr>
        <w:t>11 балів:</w:t>
      </w:r>
      <w:r>
        <w:rPr>
          <w:b/>
        </w:rPr>
        <w:t xml:space="preserve"> </w:t>
      </w:r>
      <w:r>
        <w:t>У письмовому та усному</w:t>
      </w:r>
      <w:r>
        <w:rPr>
          <w:spacing w:val="1"/>
        </w:rPr>
        <w:t xml:space="preserve"> </w:t>
      </w:r>
      <w:r>
        <w:t>мовленні загалом уміло</w:t>
      </w:r>
      <w:r>
        <w:rPr>
          <w:spacing w:val="1"/>
        </w:rPr>
        <w:t xml:space="preserve"> </w:t>
      </w:r>
      <w:r>
        <w:t>використовує повсякденну лексику</w:t>
      </w:r>
      <w:r>
        <w:rPr>
          <w:spacing w:val="1"/>
        </w:rPr>
        <w:t xml:space="preserve"> </w:t>
      </w:r>
      <w:r>
        <w:t>належним чином та вживає прості</w:t>
      </w:r>
      <w:r>
        <w:rPr>
          <w:spacing w:val="1"/>
        </w:rPr>
        <w:t xml:space="preserve"> </w:t>
      </w:r>
      <w:proofErr w:type="spellStart"/>
      <w:r>
        <w:t>граматичниі</w:t>
      </w:r>
      <w:proofErr w:type="spellEnd"/>
      <w:r>
        <w:t xml:space="preserve"> форми. Допускаються</w:t>
      </w:r>
      <w:r>
        <w:rPr>
          <w:spacing w:val="1"/>
        </w:rPr>
        <w:t xml:space="preserve"> </w:t>
      </w:r>
      <w:r>
        <w:t>незначні неточності у використанні</w:t>
      </w:r>
      <w:r>
        <w:rPr>
          <w:spacing w:val="1"/>
        </w:rPr>
        <w:t xml:space="preserve"> </w:t>
      </w:r>
      <w:r>
        <w:t>лексики та граматики, що не</w:t>
      </w:r>
      <w:r>
        <w:rPr>
          <w:spacing w:val="1"/>
        </w:rPr>
        <w:t xml:space="preserve"> </w:t>
      </w:r>
      <w:r>
        <w:t>заважають розумінню</w:t>
      </w:r>
      <w:r>
        <w:rPr>
          <w:spacing w:val="1"/>
        </w:rPr>
        <w:t xml:space="preserve"> </w:t>
      </w:r>
      <w:r>
        <w:t>висловлювання. Учень-учениця</w:t>
      </w:r>
      <w:r>
        <w:rPr>
          <w:spacing w:val="1"/>
        </w:rPr>
        <w:t xml:space="preserve"> </w:t>
      </w:r>
      <w:r>
        <w:t>н</w:t>
      </w:r>
      <w:r>
        <w:t>амагаються вживати складніші</w:t>
      </w:r>
      <w:r>
        <w:rPr>
          <w:spacing w:val="1"/>
        </w:rPr>
        <w:t xml:space="preserve"> </w:t>
      </w:r>
      <w:r>
        <w:t>конструкції з добре заученими</w:t>
      </w:r>
      <w:r>
        <w:rPr>
          <w:spacing w:val="1"/>
        </w:rPr>
        <w:t xml:space="preserve"> </w:t>
      </w:r>
      <w:r>
        <w:t>висловлюваннями. Вимова</w:t>
      </w:r>
      <w:r>
        <w:rPr>
          <w:spacing w:val="1"/>
        </w:rPr>
        <w:t xml:space="preserve"> </w:t>
      </w:r>
      <w:r>
        <w:t>учня/учениці є здебільшого</w:t>
      </w:r>
      <w:r>
        <w:rPr>
          <w:spacing w:val="1"/>
        </w:rPr>
        <w:t xml:space="preserve"> </w:t>
      </w:r>
      <w:r>
        <w:t>зрозумілою. Повністю розуміє та</w:t>
      </w:r>
      <w:r>
        <w:rPr>
          <w:spacing w:val="1"/>
        </w:rPr>
        <w:t xml:space="preserve"> </w:t>
      </w:r>
      <w:r>
        <w:t>може аналізувати зміст прочитаного</w:t>
      </w:r>
      <w:r>
        <w:rPr>
          <w:spacing w:val="-67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прослуханого</w:t>
      </w:r>
      <w:r>
        <w:rPr>
          <w:spacing w:val="-1"/>
        </w:rPr>
        <w:t xml:space="preserve"> </w:t>
      </w:r>
      <w:r>
        <w:t>тексту,</w:t>
      </w:r>
    </w:p>
    <w:p w:rsidR="00152BFE" w:rsidRDefault="00152BFE">
      <w:pPr>
        <w:sectPr w:rsidR="00152BFE">
          <w:type w:val="continuous"/>
          <w:pgSz w:w="11910" w:h="16840"/>
          <w:pgMar w:top="1040" w:right="420" w:bottom="0" w:left="1440" w:header="720" w:footer="720" w:gutter="0"/>
          <w:cols w:num="2" w:space="720" w:equalWidth="0">
            <w:col w:w="5130" w:space="40"/>
            <w:col w:w="4880"/>
          </w:cols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8"/>
        <w:gridCol w:w="4678"/>
      </w:tblGrid>
      <w:tr w:rsidR="00152BFE">
        <w:trPr>
          <w:trHeight w:val="2897"/>
        </w:trPr>
        <w:tc>
          <w:tcPr>
            <w:tcW w:w="5098" w:type="dxa"/>
            <w:vMerge w:val="restart"/>
          </w:tcPr>
          <w:p w:rsidR="00152BFE" w:rsidRDefault="003B1318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розгорнуті розмови (новини, </w:t>
            </w:r>
            <w:r>
              <w:rPr>
                <w:sz w:val="28"/>
              </w:rPr>
              <w:t>пісні,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відео) з частковим розумінням почутого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розумінням основної інформації.</w:t>
            </w:r>
          </w:p>
          <w:p w:rsidR="00152BFE" w:rsidRDefault="00152BF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52BFE" w:rsidRDefault="003B1318">
            <w:pPr>
              <w:pStyle w:val="TableParagraph"/>
              <w:ind w:right="871"/>
              <w:rPr>
                <w:sz w:val="28"/>
              </w:rPr>
            </w:pPr>
            <w:r>
              <w:rPr>
                <w:b/>
                <w:sz w:val="28"/>
              </w:rPr>
              <w:t>Читання. Високий рівень.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Розуміє зміст письмового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повністю, аналізує зміст коротких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листів, оголошень, </w:t>
            </w:r>
            <w:proofErr w:type="spellStart"/>
            <w:r>
              <w:rPr>
                <w:sz w:val="28"/>
              </w:rPr>
              <w:t>іструкцій</w:t>
            </w:r>
            <w:proofErr w:type="spellEnd"/>
            <w:r>
              <w:rPr>
                <w:sz w:val="28"/>
              </w:rPr>
              <w:t>,</w:t>
            </w:r>
          </w:p>
          <w:p w:rsidR="00152BFE" w:rsidRDefault="003B1318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повідомлень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розуміти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більш розгорнут</w:t>
            </w:r>
            <w:r>
              <w:rPr>
                <w:sz w:val="28"/>
              </w:rPr>
              <w:t>і чи складніші тексти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(статті, історії, електронні ресурси)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відповідного рівня учні можуть читати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розваги чи отримання інформації.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частковим розумінням прочитаного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основної інформації.</w:t>
            </w: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spacing w:line="322" w:lineRule="exact"/>
              <w:ind w:left="107" w:right="120"/>
              <w:rPr>
                <w:b/>
                <w:i/>
                <w:sz w:val="28"/>
              </w:rPr>
            </w:pPr>
            <w:r>
              <w:rPr>
                <w:sz w:val="28"/>
              </w:rPr>
              <w:t>інформативних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розповідних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бесід, оголошень, інструкцій 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історій. Розуміє основну інформацію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прочитаних чи почутих 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розгорнутих та складніших текстів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(статей, історій тощо) відповідного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рівня. </w:t>
            </w:r>
            <w:r>
              <w:rPr>
                <w:b/>
                <w:i/>
                <w:sz w:val="28"/>
              </w:rPr>
              <w:t>Виконує майже всі (90%)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завдань відповідного рівня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правильно.</w:t>
            </w:r>
          </w:p>
        </w:tc>
      </w:tr>
      <w:tr w:rsidR="00152BFE">
        <w:trPr>
          <w:trHeight w:val="7727"/>
        </w:trPr>
        <w:tc>
          <w:tcPr>
            <w:tcW w:w="5098" w:type="dxa"/>
            <w:vMerge/>
            <w:tcBorders>
              <w:top w:val="nil"/>
            </w:tcBorders>
          </w:tcPr>
          <w:p w:rsidR="00152BFE" w:rsidRDefault="00152BFE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ind w:left="107" w:right="120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10 балів: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У письмов</w:t>
            </w:r>
            <w:r>
              <w:rPr>
                <w:sz w:val="28"/>
              </w:rPr>
              <w:t>ому та усному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мовленні загалом уміло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використовує повсякденну лексику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належним чином та вживає прості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граматичниі</w:t>
            </w:r>
            <w:proofErr w:type="spellEnd"/>
            <w:r>
              <w:rPr>
                <w:sz w:val="28"/>
              </w:rPr>
              <w:t xml:space="preserve"> форми. Допускаються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незначні неточності у використанні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 та граматики, що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заважають розумінню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висловлювання. Учень-учениця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намагаютьс</w:t>
            </w:r>
            <w:r>
              <w:rPr>
                <w:sz w:val="28"/>
              </w:rPr>
              <w:t>я вживати складніші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конструкції з добре заученими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висловлюваннями. Вимова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учня/учениці є здебільшого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зрозумілою. Повністю розуміє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 аналізувати зміст прочитаного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 прослуханого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інформативних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розповідних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бесід, оголошень, інструкцій 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історій. Розуміє основну інформацію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прочитаних чи почутих 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розгорнутих та складніших текстів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(статей, історій тощо) відповідного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правильно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80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%</w:t>
            </w:r>
          </w:p>
          <w:p w:rsidR="00152BFE" w:rsidRDefault="003B1318">
            <w:pPr>
              <w:pStyle w:val="TableParagraph"/>
              <w:spacing w:line="30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завдань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відповідного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рівня.</w:t>
            </w:r>
          </w:p>
        </w:tc>
      </w:tr>
      <w:tr w:rsidR="00152BFE">
        <w:trPr>
          <w:trHeight w:val="3863"/>
        </w:trPr>
        <w:tc>
          <w:tcPr>
            <w:tcW w:w="5098" w:type="dxa"/>
          </w:tcPr>
          <w:p w:rsidR="00152BFE" w:rsidRDefault="003B1318">
            <w:pPr>
              <w:pStyle w:val="TableParagraph"/>
              <w:ind w:right="363"/>
              <w:rPr>
                <w:sz w:val="28"/>
              </w:rPr>
            </w:pPr>
            <w:r>
              <w:rPr>
                <w:b/>
                <w:sz w:val="28"/>
              </w:rPr>
              <w:t xml:space="preserve">Письмо. Достатній: </w:t>
            </w:r>
            <w:r>
              <w:rPr>
                <w:sz w:val="28"/>
              </w:rPr>
              <w:t>Розумно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використовує основний словниковий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належним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чином.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Вживає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граматичні форми з деяким ступенем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контролю, але іноді помилки можуть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заважати зрозуміти зміст письмового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висловлювання повністю.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зв’язується за допомогою основних,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 вживаних і повторюваних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сполучних слів або </w:t>
            </w:r>
            <w:r>
              <w:rPr>
                <w:sz w:val="28"/>
              </w:rPr>
              <w:t>сполучників.</w:t>
            </w:r>
          </w:p>
          <w:p w:rsidR="00152BFE" w:rsidRDefault="003B1318">
            <w:pPr>
              <w:pStyle w:val="TableParagraph"/>
              <w:spacing w:line="320" w:lineRule="atLeast"/>
              <w:ind w:right="133"/>
              <w:rPr>
                <w:sz w:val="28"/>
              </w:rPr>
            </w:pPr>
            <w:r>
              <w:rPr>
                <w:sz w:val="28"/>
              </w:rPr>
              <w:t>Можливі незначні невідповідності меті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висловлювання,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spacing w:line="322" w:lineRule="exact"/>
              <w:ind w:left="107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9 балів: </w:t>
            </w:r>
            <w:r>
              <w:rPr>
                <w:sz w:val="28"/>
              </w:rPr>
              <w:t>Змістове наповнення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письмових та усних повідомлень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здебільшого актуальне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словникового запасу належним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чином. Учень/учениця створює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короткі висловлювання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застосовуючи прості граматичні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 в більшості завдань. Деякі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помилки можуть заважати зрозуміти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написане чи сказане повністю.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мовленні вимова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</w:p>
        </w:tc>
      </w:tr>
    </w:tbl>
    <w:p w:rsidR="00152BFE" w:rsidRDefault="00152BFE">
      <w:pPr>
        <w:spacing w:line="322" w:lineRule="exact"/>
        <w:rPr>
          <w:sz w:val="28"/>
        </w:rPr>
        <w:sectPr w:rsidR="00152BFE">
          <w:pgSz w:w="11910" w:h="16840"/>
          <w:pgMar w:top="1120" w:right="4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8"/>
        <w:gridCol w:w="4678"/>
      </w:tblGrid>
      <w:tr w:rsidR="00152BFE">
        <w:trPr>
          <w:trHeight w:val="14489"/>
        </w:trPr>
        <w:tc>
          <w:tcPr>
            <w:tcW w:w="5098" w:type="dxa"/>
          </w:tcPr>
          <w:p w:rsidR="00152BFE" w:rsidRDefault="003B13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цілому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розуміє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написаного.</w:t>
            </w:r>
          </w:p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  <w:p w:rsidR="00152BFE" w:rsidRDefault="003B1318">
            <w:pPr>
              <w:pStyle w:val="TableParagraph"/>
              <w:ind w:right="1049"/>
              <w:rPr>
                <w:sz w:val="28"/>
              </w:rPr>
            </w:pPr>
            <w:r>
              <w:rPr>
                <w:b/>
                <w:sz w:val="28"/>
              </w:rPr>
              <w:t>Говоріння. Достатній рівень.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Передає основний зміст у дуже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знайомих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повсякденних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152BFE" w:rsidRDefault="003B1318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Створює висловлювання, які, 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фрази</w:t>
            </w:r>
          </w:p>
          <w:p w:rsidR="00152BFE" w:rsidRDefault="003B1318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– з частими ваганнями та паузами.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Застосовує прості репліки, незважаючи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деякі труднощі. Потребує підказок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підтримки.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Демонструє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достатній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використання простих граматичних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форм. Застосовує відповідну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розмові про повсякденні ситуації.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Вимова здебільшого є зрозумілою,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незважаючи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недоліки.</w:t>
            </w:r>
          </w:p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  <w:p w:rsidR="00152BFE" w:rsidRDefault="003B1318">
            <w:pPr>
              <w:pStyle w:val="TableParagraph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Розумі</w:t>
            </w:r>
            <w:r>
              <w:rPr>
                <w:b/>
                <w:sz w:val="28"/>
              </w:rPr>
              <w:t>ння зі слуху. Достатній рівень.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Розуміє зміст усного тексту почуте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деталях та вміє виокремити основні ідеї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почутого. Складніші чи 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розгорнуті розмови потребують частих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повторів та візуальної підтримки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почутого.</w:t>
            </w:r>
          </w:p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  <w:p w:rsidR="00152BFE" w:rsidRDefault="003B131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Достатній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ріве</w:t>
            </w:r>
            <w:r>
              <w:rPr>
                <w:b/>
                <w:sz w:val="28"/>
              </w:rPr>
              <w:t>нь.</w:t>
            </w:r>
          </w:p>
          <w:p w:rsidR="00152BFE" w:rsidRDefault="003B1318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Розуміє зміст письмового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деталях та вміє виокремити основні ідеї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прочитаного. Більш розгорнуті 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складніші тексти (статті, історії,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електронні ресурси) потребують частих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прочитань та візуальної підтримки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змісту.</w:t>
            </w: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ind w:left="107" w:right="777"/>
              <w:rPr>
                <w:sz w:val="28"/>
              </w:rPr>
            </w:pPr>
            <w:r>
              <w:rPr>
                <w:sz w:val="28"/>
              </w:rPr>
              <w:t>здебільшого зрозум</w:t>
            </w:r>
            <w:r>
              <w:rPr>
                <w:sz w:val="28"/>
              </w:rPr>
              <w:t>ілою, хоча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містити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недоліки.</w:t>
            </w:r>
          </w:p>
          <w:p w:rsidR="00152BFE" w:rsidRDefault="003B1318">
            <w:pPr>
              <w:pStyle w:val="TableParagraph"/>
              <w:ind w:left="107" w:right="244"/>
              <w:rPr>
                <w:sz w:val="28"/>
              </w:rPr>
            </w:pPr>
            <w:r>
              <w:rPr>
                <w:sz w:val="28"/>
              </w:rPr>
              <w:t>Учень/учениця вміє розуміє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прослуханий чи прочитаний текст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загальному та може виокремити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основні ідеї змісту. Виконує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переважну більшість завдань (75%)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правильно.</w:t>
            </w:r>
          </w:p>
          <w:p w:rsidR="00152BFE" w:rsidRDefault="00152BF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52BFE" w:rsidRDefault="003B1318">
            <w:pPr>
              <w:pStyle w:val="TableParagraph"/>
              <w:ind w:left="107" w:right="15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8 балів: </w:t>
            </w:r>
            <w:r>
              <w:rPr>
                <w:sz w:val="28"/>
              </w:rPr>
              <w:t>Змістове наповнення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письмових та усних повідомлень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здебільшого актуальне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словникового запасу належним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чином. Учень/учениця створює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короткі висловлювання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застосовуючи прості граматичні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 в більшості завдань. Деякі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помилки можуть заважати</w:t>
            </w:r>
            <w:r>
              <w:rPr>
                <w:sz w:val="28"/>
              </w:rPr>
              <w:t xml:space="preserve"> зрозуміти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написане чи сказане повністю.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усному мовленні вимова 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здебільшого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зрозумілою,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хоча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містити деякі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недоліки.</w:t>
            </w:r>
          </w:p>
          <w:p w:rsidR="00152BFE" w:rsidRDefault="003B1318">
            <w:pPr>
              <w:pStyle w:val="TableParagraph"/>
              <w:ind w:left="107" w:right="244"/>
              <w:rPr>
                <w:sz w:val="28"/>
              </w:rPr>
            </w:pPr>
            <w:r>
              <w:rPr>
                <w:sz w:val="28"/>
              </w:rPr>
              <w:t>Учень/учениця вміє розуміє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прослуханий чи прочитаний текст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загальному та може виокремити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основні ідеї змісту. Виконує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більшіст</w:t>
            </w:r>
            <w:r>
              <w:rPr>
                <w:sz w:val="28"/>
              </w:rPr>
              <w:t>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(60%)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правильно.</w:t>
            </w:r>
          </w:p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  <w:p w:rsidR="00152BFE" w:rsidRDefault="003B1318">
            <w:pPr>
              <w:pStyle w:val="TableParagraph"/>
              <w:ind w:left="107" w:right="15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7 балів: </w:t>
            </w:r>
            <w:r>
              <w:rPr>
                <w:sz w:val="28"/>
              </w:rPr>
              <w:t>Змістове наповнення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письмових та усних повідомлень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здебільшого актуальне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словникового запасу належним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чином. Учень/учениця створює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короткі висловлювання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застосовуючи прості граматичні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 в більшості завдань. Деякі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помилки можуть заважати зрозуміти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написане чи сказане повністю.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усному мовленні вимова 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здебільшого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зрозумілою,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хоча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містити деякі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недоліки.</w:t>
            </w:r>
          </w:p>
          <w:p w:rsidR="00152BFE" w:rsidRDefault="003B1318">
            <w:pPr>
              <w:pStyle w:val="TableParagraph"/>
              <w:spacing w:line="320" w:lineRule="atLeast"/>
              <w:ind w:left="107" w:right="255"/>
              <w:rPr>
                <w:sz w:val="28"/>
              </w:rPr>
            </w:pPr>
            <w:r>
              <w:rPr>
                <w:sz w:val="28"/>
              </w:rPr>
              <w:t>Учень/учениця вміє розуміє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прослуханий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152BFE" w:rsidRDefault="00152BFE">
      <w:pPr>
        <w:spacing w:line="320" w:lineRule="atLeast"/>
        <w:rPr>
          <w:sz w:val="28"/>
        </w:rPr>
        <w:sectPr w:rsidR="00152BFE">
          <w:pgSz w:w="11910" w:h="16840"/>
          <w:pgMar w:top="1120" w:right="4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8"/>
        <w:gridCol w:w="4678"/>
      </w:tblGrid>
      <w:tr w:rsidR="00152BFE">
        <w:trPr>
          <w:trHeight w:val="965"/>
        </w:trPr>
        <w:tc>
          <w:tcPr>
            <w:tcW w:w="5098" w:type="dxa"/>
          </w:tcPr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spacing w:line="322" w:lineRule="exact"/>
              <w:ind w:left="107" w:right="251"/>
              <w:rPr>
                <w:sz w:val="28"/>
              </w:rPr>
            </w:pPr>
            <w:r>
              <w:rPr>
                <w:sz w:val="28"/>
              </w:rPr>
              <w:t>загальному та може виокремити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основні ідеї змісту. Виконує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(55%)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правильно.</w:t>
            </w:r>
          </w:p>
        </w:tc>
      </w:tr>
      <w:tr w:rsidR="00152BFE">
        <w:trPr>
          <w:trHeight w:val="13523"/>
        </w:trPr>
        <w:tc>
          <w:tcPr>
            <w:tcW w:w="5098" w:type="dxa"/>
          </w:tcPr>
          <w:p w:rsidR="00152BFE" w:rsidRDefault="003B1318">
            <w:pPr>
              <w:pStyle w:val="TableParagraph"/>
              <w:ind w:right="103"/>
              <w:rPr>
                <w:sz w:val="28"/>
              </w:rPr>
            </w:pPr>
            <w:r>
              <w:rPr>
                <w:b/>
                <w:sz w:val="28"/>
              </w:rPr>
              <w:t>Письмо.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Середній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Використано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основний словниковий 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ізольованих слів і фраз із залученням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кількох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граматичних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152BFE" w:rsidRDefault="003B1318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Зміст письмового висловлювання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частково зв’язний, застосовується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сполучника «і». Можлива часткова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невідповідність або неправильне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тлумачення завдання. Цільовий читач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мінімально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розуміє зміст.</w:t>
            </w:r>
          </w:p>
          <w:p w:rsidR="00152BFE" w:rsidRDefault="00152BF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52BFE" w:rsidRDefault="003B131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Говоріння.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Середній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ріве</w:t>
            </w:r>
            <w:r>
              <w:rPr>
                <w:b/>
                <w:sz w:val="28"/>
              </w:rPr>
              <w:t>нь.</w:t>
            </w:r>
          </w:p>
          <w:p w:rsidR="00152BFE" w:rsidRDefault="003B1318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Має труднощі з переданням основної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думки, навіть у дуже знайомих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повсякденних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розмовних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152BFE" w:rsidRDefault="003B1318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Відповіді обмежуються короткими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фразами або окремими словами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частими сумнівами та паузами.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труднощі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репліках.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Потребує додаткови</w:t>
            </w:r>
            <w:r>
              <w:rPr>
                <w:sz w:val="28"/>
              </w:rPr>
              <w:t>х підказок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підтримки. Застосовує лише обмежені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граматичні конструкції. Використовує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словниковий запас із ізольованих слів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фраз. Обмежено контролює вимову,яка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нерозбірлива</w:t>
            </w:r>
          </w:p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  <w:p w:rsidR="00152BFE" w:rsidRDefault="003B1318">
            <w:pPr>
              <w:pStyle w:val="TableParagraph"/>
              <w:ind w:right="375"/>
              <w:rPr>
                <w:sz w:val="28"/>
              </w:rPr>
            </w:pPr>
            <w:r>
              <w:rPr>
                <w:b/>
                <w:sz w:val="28"/>
              </w:rPr>
              <w:t>Розуміння зі слуху. Середній рівень.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Розуміє деякі ідеї прослуханого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ідентифікує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окремі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почутого.</w:t>
            </w:r>
          </w:p>
          <w:p w:rsidR="00152BFE" w:rsidRDefault="003B1318">
            <w:pPr>
              <w:pStyle w:val="TableParagraph"/>
              <w:ind w:right="412"/>
              <w:rPr>
                <w:b/>
                <w:sz w:val="28"/>
              </w:rPr>
            </w:pPr>
            <w:r>
              <w:rPr>
                <w:sz w:val="28"/>
              </w:rPr>
              <w:t>Повний зміст усного висловлювання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наявності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наочностей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(тексту, візуальної підтримки тощо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Читання.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Середній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рівень.</w:t>
            </w:r>
          </w:p>
          <w:p w:rsidR="00152BFE" w:rsidRDefault="003B1318">
            <w:pPr>
              <w:pStyle w:val="TableParagraph"/>
              <w:ind w:right="617"/>
              <w:rPr>
                <w:sz w:val="28"/>
              </w:rPr>
            </w:pPr>
            <w:r>
              <w:rPr>
                <w:sz w:val="28"/>
              </w:rPr>
              <w:t>Розуміє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ключові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ідеї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ідентифікує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окремі факти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змісту.</w:t>
            </w:r>
          </w:p>
          <w:p w:rsidR="00152BFE" w:rsidRDefault="003B1318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Повний зміст письмов</w:t>
            </w: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висловлювання розуміє частково або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наявності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наочностей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ind w:left="107" w:right="26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6 балів: </w:t>
            </w:r>
            <w:r>
              <w:rPr>
                <w:sz w:val="28"/>
              </w:rPr>
              <w:t>Учень/учениця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труднощі із передаванням основної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думки в усних чи письмових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висловлюваннях навіть у дуже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знайомих повсякденних ситуаціях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 та використовує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основний запас ізольованих слів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 із залученням кількох простих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граматичних конструкцій.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значні труднощі у відповідях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репліках, зміст частково зв’язний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сполучника</w:t>
            </w:r>
          </w:p>
          <w:p w:rsidR="00152BFE" w:rsidRDefault="003B1318">
            <w:pPr>
              <w:pStyle w:val="TableParagraph"/>
              <w:ind w:left="107" w:right="199"/>
              <w:rPr>
                <w:b/>
                <w:i/>
                <w:sz w:val="28"/>
              </w:rPr>
            </w:pPr>
            <w:r>
              <w:rPr>
                <w:sz w:val="28"/>
              </w:rPr>
              <w:t>«і». Вимова обмежена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контрольована та 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нерозбірлива. У</w:t>
            </w:r>
            <w:r>
              <w:rPr>
                <w:sz w:val="28"/>
              </w:rPr>
              <w:t>чень/учениця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розуміє лише ключові ідеї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прослуханого та прочитаного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потребує сторонньої допомоги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 детального змісту тексту.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Виконує половину (50%) завдань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правильно.</w:t>
            </w:r>
          </w:p>
          <w:p w:rsidR="00152BFE" w:rsidRDefault="003B1318">
            <w:pPr>
              <w:pStyle w:val="TableParagraph"/>
              <w:ind w:left="107" w:right="26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5 балів: </w:t>
            </w:r>
            <w:r>
              <w:rPr>
                <w:sz w:val="28"/>
              </w:rPr>
              <w:t>Учень/учениця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труднощі із передаванням основної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думки в усних </w:t>
            </w:r>
            <w:r>
              <w:rPr>
                <w:sz w:val="28"/>
              </w:rPr>
              <w:t>чи письмових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висловлюваннях навіть у дуже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знайомих повсякденних ситуаціях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 та використовує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основний запас ізольованих слів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 із залученням кількох простих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граматичних конструкцій.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значні труднощі у відповідях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репліках, зміст частково </w:t>
            </w:r>
            <w:r>
              <w:rPr>
                <w:sz w:val="28"/>
              </w:rPr>
              <w:t>зв’язний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сполучника</w:t>
            </w:r>
          </w:p>
          <w:p w:rsidR="00152BFE" w:rsidRDefault="003B1318">
            <w:pPr>
              <w:pStyle w:val="TableParagraph"/>
              <w:spacing w:line="320" w:lineRule="atLeast"/>
              <w:ind w:left="107" w:right="126"/>
              <w:rPr>
                <w:b/>
                <w:i/>
                <w:sz w:val="28"/>
              </w:rPr>
            </w:pPr>
            <w:r>
              <w:rPr>
                <w:sz w:val="28"/>
              </w:rPr>
              <w:t>«і».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Вимова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обмежена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контрольована та 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нерозбірлива.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Учень/учениця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розуміє лише ключові ідеї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прослуханого та прочитаного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потребує сторонньої допомоги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 детального змісту тексту.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Виконує </w:t>
            </w:r>
            <w:proofErr w:type="spellStart"/>
            <w:r>
              <w:rPr>
                <w:b/>
                <w:i/>
                <w:sz w:val="28"/>
              </w:rPr>
              <w:t>меньше</w:t>
            </w:r>
            <w:proofErr w:type="spellEnd"/>
            <w:r>
              <w:rPr>
                <w:b/>
                <w:i/>
                <w:sz w:val="28"/>
              </w:rPr>
              <w:t xml:space="preserve"> половини (41-49%)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завдань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правильно.</w:t>
            </w:r>
          </w:p>
        </w:tc>
      </w:tr>
    </w:tbl>
    <w:p w:rsidR="00152BFE" w:rsidRDefault="00152BFE">
      <w:pPr>
        <w:spacing w:line="320" w:lineRule="atLeast"/>
        <w:rPr>
          <w:sz w:val="28"/>
        </w:rPr>
        <w:sectPr w:rsidR="00152BFE">
          <w:pgSz w:w="11910" w:h="16840"/>
          <w:pgMar w:top="1120" w:right="4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8"/>
        <w:gridCol w:w="4678"/>
      </w:tblGrid>
      <w:tr w:rsidR="00152BFE">
        <w:trPr>
          <w:trHeight w:val="6761"/>
        </w:trPr>
        <w:tc>
          <w:tcPr>
            <w:tcW w:w="5098" w:type="dxa"/>
          </w:tcPr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ind w:left="107" w:right="11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4 бали: </w:t>
            </w:r>
            <w:r>
              <w:rPr>
                <w:sz w:val="28"/>
              </w:rPr>
              <w:t>Учень/учениця має труднощі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із передаванням основної думки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письмових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висловлюваннях навіть у дуже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знайомих повсякденних ситуаціях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 та використовує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основний запас ізольованих слів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 із залученням кількох простих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граматичних конструкцій. Має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значні труднощі у відповідях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репліках, зміст частково зв’язний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сполучника</w:t>
            </w:r>
          </w:p>
          <w:p w:rsidR="00152BFE" w:rsidRDefault="003B1318">
            <w:pPr>
              <w:pStyle w:val="TableParagraph"/>
              <w:spacing w:line="320" w:lineRule="atLeast"/>
              <w:ind w:left="107" w:right="217"/>
              <w:rPr>
                <w:b/>
                <w:i/>
                <w:sz w:val="28"/>
              </w:rPr>
            </w:pPr>
            <w:r>
              <w:rPr>
                <w:sz w:val="28"/>
              </w:rPr>
              <w:t>«і». Вимова обмежена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контрольована та 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нерозбірлива. У</w:t>
            </w:r>
            <w:r>
              <w:rPr>
                <w:sz w:val="28"/>
              </w:rPr>
              <w:t>чень/учениця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розуміє лише ключові ідеї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прослуханого та прочитаного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потребує сторонньої допомоги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 детального змісту тексту.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Виконує трохи більше третини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(33-40%)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завдань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правильно.</w:t>
            </w:r>
          </w:p>
        </w:tc>
      </w:tr>
      <w:tr w:rsidR="00152BFE">
        <w:trPr>
          <w:trHeight w:val="7727"/>
        </w:trPr>
        <w:tc>
          <w:tcPr>
            <w:tcW w:w="5098" w:type="dxa"/>
          </w:tcPr>
          <w:p w:rsidR="00152BFE" w:rsidRDefault="003B1318">
            <w:pPr>
              <w:pStyle w:val="TableParagraph"/>
              <w:ind w:right="102"/>
              <w:rPr>
                <w:sz w:val="28"/>
              </w:rPr>
            </w:pPr>
            <w:r>
              <w:rPr>
                <w:b/>
                <w:sz w:val="28"/>
              </w:rPr>
              <w:t xml:space="preserve">Письмо. Початковий: </w:t>
            </w:r>
            <w:r>
              <w:rPr>
                <w:sz w:val="28"/>
              </w:rPr>
              <w:t>Зміст абсолютно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пов'язаний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завдання.</w:t>
            </w:r>
          </w:p>
          <w:p w:rsidR="00152BFE" w:rsidRDefault="003B1318">
            <w:pPr>
              <w:pStyle w:val="TableParagraph"/>
              <w:ind w:right="805"/>
              <w:rPr>
                <w:sz w:val="28"/>
              </w:rPr>
            </w:pPr>
            <w:r>
              <w:rPr>
                <w:sz w:val="28"/>
              </w:rPr>
              <w:t>Цільовий читач не може зрозуміти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зміст.</w:t>
            </w:r>
          </w:p>
          <w:p w:rsidR="00152BFE" w:rsidRDefault="00152BF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52BFE" w:rsidRDefault="003B1318">
            <w:pPr>
              <w:pStyle w:val="TableParagraph"/>
              <w:ind w:right="584"/>
              <w:rPr>
                <w:sz w:val="28"/>
              </w:rPr>
            </w:pPr>
            <w:r>
              <w:rPr>
                <w:b/>
                <w:sz w:val="28"/>
              </w:rPr>
              <w:t>Говоріння. Початковий рівень.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Має значні складнощі із переданням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основної думки у дуже знайомих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повсякденнх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розмовних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152BFE" w:rsidRDefault="003B1318">
            <w:pPr>
              <w:pStyle w:val="TableParagraph"/>
              <w:ind w:right="235"/>
              <w:rPr>
                <w:sz w:val="28"/>
              </w:rPr>
            </w:pPr>
            <w:r>
              <w:rPr>
                <w:sz w:val="28"/>
              </w:rPr>
              <w:t>Відповіді обмежують короткими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 чи словосполученнями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частими </w:t>
            </w:r>
            <w:r>
              <w:rPr>
                <w:sz w:val="28"/>
              </w:rPr>
              <w:t>сумнівами. Застосовує деякі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прості граматичні конструкції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помилками, які, однак, не заважають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сприйняттю інформації. Словниковий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 значно обмежений та не дозволяє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формулювати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висловлювання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вільно.</w:t>
            </w:r>
          </w:p>
          <w:p w:rsidR="00152BFE" w:rsidRDefault="003B13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Вимова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нерозбірлива</w:t>
            </w:r>
          </w:p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  <w:p w:rsidR="00152BFE" w:rsidRDefault="003B1318">
            <w:pPr>
              <w:pStyle w:val="TableParagraph"/>
              <w:ind w:right="913"/>
              <w:rPr>
                <w:b/>
                <w:sz w:val="28"/>
              </w:rPr>
            </w:pPr>
            <w:r>
              <w:rPr>
                <w:b/>
                <w:sz w:val="28"/>
              </w:rPr>
              <w:t>Розуміння зі слуху. Початковий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рівень.</w:t>
            </w:r>
          </w:p>
          <w:p w:rsidR="00152BFE" w:rsidRDefault="003B1318">
            <w:pPr>
              <w:pStyle w:val="TableParagraph"/>
              <w:spacing w:line="320" w:lineRule="atLeast"/>
              <w:ind w:right="273"/>
              <w:rPr>
                <w:sz w:val="28"/>
              </w:rPr>
            </w:pPr>
            <w:r>
              <w:rPr>
                <w:sz w:val="28"/>
              </w:rPr>
              <w:t>Розуміє окремі ідеї та усного мовлення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 розуміння загального змісту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почутого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наочностями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ind w:left="107" w:right="15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3 бали </w:t>
            </w:r>
            <w:r>
              <w:rPr>
                <w:sz w:val="28"/>
              </w:rPr>
              <w:t>Учень/учениця має значні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складнощі з передавання основної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думки письмових та усних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висловлювань. Використовує окремі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непов’язані фраз</w:t>
            </w:r>
            <w:r>
              <w:rPr>
                <w:sz w:val="28"/>
              </w:rPr>
              <w:t>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словосполучення, намагається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конструювати прості речення, 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граматичні конструкції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 з помилками, які,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однак не заважають сприйняттю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інформації. Цільовий слухач/читач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розуміє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висловлювання.</w:t>
            </w:r>
          </w:p>
          <w:p w:rsidR="00152BFE" w:rsidRDefault="003B1318">
            <w:pPr>
              <w:pStyle w:val="TableParagraph"/>
              <w:ind w:left="107" w:right="198"/>
              <w:rPr>
                <w:b/>
                <w:i/>
                <w:sz w:val="28"/>
              </w:rPr>
            </w:pPr>
            <w:r>
              <w:rPr>
                <w:sz w:val="28"/>
              </w:rPr>
              <w:t>Учень/учениця розуміє лише окремі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ідеї прослуханого та прочитаного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наявності </w:t>
            </w:r>
            <w:proofErr w:type="spellStart"/>
            <w:r>
              <w:rPr>
                <w:sz w:val="28"/>
              </w:rPr>
              <w:t>наочностей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третину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(30%)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завдань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правильно.</w:t>
            </w:r>
          </w:p>
          <w:p w:rsidR="00152BFE" w:rsidRDefault="00152BFE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152BFE" w:rsidRDefault="003B1318">
            <w:pPr>
              <w:pStyle w:val="TableParagraph"/>
              <w:spacing w:line="320" w:lineRule="atLeast"/>
              <w:ind w:left="107" w:right="15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2 бали </w:t>
            </w:r>
            <w:r>
              <w:rPr>
                <w:sz w:val="28"/>
              </w:rPr>
              <w:t>Учень/учениця має значні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складнощі з передавання основної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думки письмових та усних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висловлювань. Використовує окремі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непов’язані фрази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словосполучення, намагається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конструювати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речення, але</w:t>
            </w:r>
          </w:p>
        </w:tc>
      </w:tr>
    </w:tbl>
    <w:p w:rsidR="00152BFE" w:rsidRDefault="00152BFE">
      <w:pPr>
        <w:spacing w:line="320" w:lineRule="atLeast"/>
        <w:rPr>
          <w:sz w:val="28"/>
        </w:rPr>
        <w:sectPr w:rsidR="00152BFE">
          <w:pgSz w:w="11910" w:h="16840"/>
          <w:pgMar w:top="1120" w:right="4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8"/>
        <w:gridCol w:w="4678"/>
      </w:tblGrid>
      <w:tr w:rsidR="00152BFE">
        <w:trPr>
          <w:trHeight w:val="9015"/>
        </w:trPr>
        <w:tc>
          <w:tcPr>
            <w:tcW w:w="5098" w:type="dxa"/>
          </w:tcPr>
          <w:p w:rsidR="00152BFE" w:rsidRDefault="003B131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сторонньою допомогою.</w:t>
            </w:r>
          </w:p>
          <w:p w:rsidR="00152BFE" w:rsidRDefault="00152BFE">
            <w:pPr>
              <w:pStyle w:val="TableParagraph"/>
              <w:ind w:left="0"/>
              <w:rPr>
                <w:sz w:val="28"/>
              </w:rPr>
            </w:pPr>
          </w:p>
          <w:p w:rsidR="00152BFE" w:rsidRDefault="003B131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Читання.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Початковий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рівень.</w:t>
            </w:r>
          </w:p>
          <w:p w:rsidR="00152BFE" w:rsidRDefault="003B1318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Розуміє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ідеї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розуміння деталей за наявності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наочностей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678" w:type="dxa"/>
          </w:tcPr>
          <w:p w:rsidR="00152BFE" w:rsidRDefault="003B1318">
            <w:pPr>
              <w:pStyle w:val="TableParagraph"/>
              <w:ind w:left="107" w:right="174"/>
              <w:rPr>
                <w:sz w:val="28"/>
              </w:rPr>
            </w:pPr>
            <w:r>
              <w:rPr>
                <w:sz w:val="28"/>
              </w:rPr>
              <w:t>граматичні конструкції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 з помилками, які,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однак не заважають сприйняттю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інформації. Цільовий слухач/читач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розуміє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висловлювання.</w:t>
            </w:r>
          </w:p>
          <w:p w:rsidR="00152BFE" w:rsidRDefault="003B1318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Учень/учениця розуміє лише окремі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ідеї прослуханого та прочитаного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наявності </w:t>
            </w:r>
            <w:proofErr w:type="spellStart"/>
            <w:r>
              <w:rPr>
                <w:sz w:val="28"/>
              </w:rPr>
              <w:t>наочностей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i/>
                <w:sz w:val="28"/>
              </w:rPr>
              <w:t>Виконує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меньше</w:t>
            </w:r>
            <w:proofErr w:type="spellEnd"/>
            <w:r>
              <w:rPr>
                <w:b/>
                <w:i/>
                <w:sz w:val="28"/>
              </w:rPr>
              <w:t xml:space="preserve"> третини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(15-29%) завдань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правильно.</w:t>
            </w:r>
          </w:p>
          <w:p w:rsidR="00152BFE" w:rsidRDefault="00152BF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52BFE" w:rsidRDefault="003B1318">
            <w:pPr>
              <w:pStyle w:val="TableParagraph"/>
              <w:ind w:left="107" w:right="15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1 бал </w:t>
            </w:r>
            <w:r>
              <w:rPr>
                <w:sz w:val="28"/>
              </w:rPr>
              <w:t>Учень/учениця має значні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складнощі з передавання основної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думки письмових та усних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висловлювань. Використовує окремі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непов’язані фрази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словосполучення, намагається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конструювати прості речення, 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граматичні конструкці</w:t>
            </w:r>
            <w:r>
              <w:rPr>
                <w:sz w:val="28"/>
              </w:rPr>
              <w:t>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 з помилками, які,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однак не заважають сприйняттю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інформації. Цільовий слухач/читач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розуміє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висловлювання.</w:t>
            </w:r>
          </w:p>
          <w:p w:rsidR="00152BFE" w:rsidRDefault="003B1318">
            <w:pPr>
              <w:pStyle w:val="TableParagraph"/>
              <w:ind w:left="107" w:right="198"/>
              <w:rPr>
                <w:sz w:val="28"/>
              </w:rPr>
            </w:pPr>
            <w:r>
              <w:rPr>
                <w:sz w:val="28"/>
              </w:rPr>
              <w:t>Учень/учениця розуміє лише окремі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ідеї прослуханого та прочитаного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наявності </w:t>
            </w:r>
            <w:proofErr w:type="spellStart"/>
            <w:r>
              <w:rPr>
                <w:sz w:val="28"/>
              </w:rPr>
              <w:t>наочностей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Жодне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завдання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виконано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</w:t>
            </w:r>
            <w:r>
              <w:rPr>
                <w:b/>
                <w:sz w:val="28"/>
              </w:rPr>
              <w:t>ильно</w:t>
            </w:r>
            <w:r>
              <w:rPr>
                <w:sz w:val="28"/>
              </w:rPr>
              <w:t>.</w:t>
            </w:r>
          </w:p>
        </w:tc>
      </w:tr>
    </w:tbl>
    <w:p w:rsidR="00152BFE" w:rsidRDefault="00152BFE">
      <w:pPr>
        <w:pStyle w:val="a3"/>
        <w:ind w:left="0" w:right="0"/>
        <w:jc w:val="left"/>
        <w:rPr>
          <w:sz w:val="20"/>
        </w:rPr>
      </w:pPr>
    </w:p>
    <w:p w:rsidR="00152BFE" w:rsidRDefault="00152BFE">
      <w:pPr>
        <w:pStyle w:val="a3"/>
        <w:spacing w:before="1"/>
        <w:ind w:left="0" w:right="0"/>
        <w:jc w:val="left"/>
        <w:rPr>
          <w:sz w:val="16"/>
        </w:rPr>
      </w:pPr>
    </w:p>
    <w:sectPr w:rsidR="00152BFE" w:rsidSect="003B1318">
      <w:pgSz w:w="11910" w:h="16840"/>
      <w:pgMar w:top="1120" w:right="4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B13"/>
    <w:multiLevelType w:val="hybridMultilevel"/>
    <w:tmpl w:val="B4025896"/>
    <w:lvl w:ilvl="0" w:tplc="01184AD4">
      <w:numFmt w:val="bullet"/>
      <w:lvlText w:val=""/>
      <w:lvlJc w:val="left"/>
      <w:pPr>
        <w:ind w:left="261" w:hanging="22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0D2B4DA">
      <w:numFmt w:val="bullet"/>
      <w:lvlText w:val="•"/>
      <w:lvlJc w:val="left"/>
      <w:pPr>
        <w:ind w:left="1238" w:hanging="224"/>
      </w:pPr>
      <w:rPr>
        <w:rFonts w:hint="default"/>
        <w:lang w:val="uk-UA" w:eastAsia="en-US" w:bidi="ar-SA"/>
      </w:rPr>
    </w:lvl>
    <w:lvl w:ilvl="2" w:tplc="98D23E7C">
      <w:numFmt w:val="bullet"/>
      <w:lvlText w:val="•"/>
      <w:lvlJc w:val="left"/>
      <w:pPr>
        <w:ind w:left="2217" w:hanging="224"/>
      </w:pPr>
      <w:rPr>
        <w:rFonts w:hint="default"/>
        <w:lang w:val="uk-UA" w:eastAsia="en-US" w:bidi="ar-SA"/>
      </w:rPr>
    </w:lvl>
    <w:lvl w:ilvl="3" w:tplc="65000B02">
      <w:numFmt w:val="bullet"/>
      <w:lvlText w:val="•"/>
      <w:lvlJc w:val="left"/>
      <w:pPr>
        <w:ind w:left="3195" w:hanging="224"/>
      </w:pPr>
      <w:rPr>
        <w:rFonts w:hint="default"/>
        <w:lang w:val="uk-UA" w:eastAsia="en-US" w:bidi="ar-SA"/>
      </w:rPr>
    </w:lvl>
    <w:lvl w:ilvl="4" w:tplc="BF465DF6">
      <w:numFmt w:val="bullet"/>
      <w:lvlText w:val="•"/>
      <w:lvlJc w:val="left"/>
      <w:pPr>
        <w:ind w:left="4174" w:hanging="224"/>
      </w:pPr>
      <w:rPr>
        <w:rFonts w:hint="default"/>
        <w:lang w:val="uk-UA" w:eastAsia="en-US" w:bidi="ar-SA"/>
      </w:rPr>
    </w:lvl>
    <w:lvl w:ilvl="5" w:tplc="06E042DC">
      <w:numFmt w:val="bullet"/>
      <w:lvlText w:val="•"/>
      <w:lvlJc w:val="left"/>
      <w:pPr>
        <w:ind w:left="5153" w:hanging="224"/>
      </w:pPr>
      <w:rPr>
        <w:rFonts w:hint="default"/>
        <w:lang w:val="uk-UA" w:eastAsia="en-US" w:bidi="ar-SA"/>
      </w:rPr>
    </w:lvl>
    <w:lvl w:ilvl="6" w:tplc="483464DA">
      <w:numFmt w:val="bullet"/>
      <w:lvlText w:val="•"/>
      <w:lvlJc w:val="left"/>
      <w:pPr>
        <w:ind w:left="6131" w:hanging="224"/>
      </w:pPr>
      <w:rPr>
        <w:rFonts w:hint="default"/>
        <w:lang w:val="uk-UA" w:eastAsia="en-US" w:bidi="ar-SA"/>
      </w:rPr>
    </w:lvl>
    <w:lvl w:ilvl="7" w:tplc="79B0E134">
      <w:numFmt w:val="bullet"/>
      <w:lvlText w:val="•"/>
      <w:lvlJc w:val="left"/>
      <w:pPr>
        <w:ind w:left="7110" w:hanging="224"/>
      </w:pPr>
      <w:rPr>
        <w:rFonts w:hint="default"/>
        <w:lang w:val="uk-UA" w:eastAsia="en-US" w:bidi="ar-SA"/>
      </w:rPr>
    </w:lvl>
    <w:lvl w:ilvl="8" w:tplc="0F6E30D6">
      <w:numFmt w:val="bullet"/>
      <w:lvlText w:val="•"/>
      <w:lvlJc w:val="left"/>
      <w:pPr>
        <w:ind w:left="8088" w:hanging="224"/>
      </w:pPr>
      <w:rPr>
        <w:rFonts w:hint="default"/>
        <w:lang w:val="uk-UA" w:eastAsia="en-US" w:bidi="ar-SA"/>
      </w:rPr>
    </w:lvl>
  </w:abstractNum>
  <w:abstractNum w:abstractNumId="1">
    <w:nsid w:val="41226D5A"/>
    <w:multiLevelType w:val="hybridMultilevel"/>
    <w:tmpl w:val="CB80A9CA"/>
    <w:lvl w:ilvl="0" w:tplc="42483148">
      <w:numFmt w:val="bullet"/>
      <w:lvlText w:val="•"/>
      <w:lvlJc w:val="left"/>
      <w:pPr>
        <w:ind w:left="545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4252FE">
      <w:numFmt w:val="bullet"/>
      <w:lvlText w:val="•"/>
      <w:lvlJc w:val="left"/>
      <w:pPr>
        <w:ind w:left="1490" w:hanging="566"/>
      </w:pPr>
      <w:rPr>
        <w:rFonts w:hint="default"/>
        <w:lang w:val="uk-UA" w:eastAsia="en-US" w:bidi="ar-SA"/>
      </w:rPr>
    </w:lvl>
    <w:lvl w:ilvl="2" w:tplc="45E24C3A">
      <w:numFmt w:val="bullet"/>
      <w:lvlText w:val="•"/>
      <w:lvlJc w:val="left"/>
      <w:pPr>
        <w:ind w:left="2441" w:hanging="566"/>
      </w:pPr>
      <w:rPr>
        <w:rFonts w:hint="default"/>
        <w:lang w:val="uk-UA" w:eastAsia="en-US" w:bidi="ar-SA"/>
      </w:rPr>
    </w:lvl>
    <w:lvl w:ilvl="3" w:tplc="AAE838D8">
      <w:numFmt w:val="bullet"/>
      <w:lvlText w:val="•"/>
      <w:lvlJc w:val="left"/>
      <w:pPr>
        <w:ind w:left="3391" w:hanging="566"/>
      </w:pPr>
      <w:rPr>
        <w:rFonts w:hint="default"/>
        <w:lang w:val="uk-UA" w:eastAsia="en-US" w:bidi="ar-SA"/>
      </w:rPr>
    </w:lvl>
    <w:lvl w:ilvl="4" w:tplc="01BCD6D2">
      <w:numFmt w:val="bullet"/>
      <w:lvlText w:val="•"/>
      <w:lvlJc w:val="left"/>
      <w:pPr>
        <w:ind w:left="4342" w:hanging="566"/>
      </w:pPr>
      <w:rPr>
        <w:rFonts w:hint="default"/>
        <w:lang w:val="uk-UA" w:eastAsia="en-US" w:bidi="ar-SA"/>
      </w:rPr>
    </w:lvl>
    <w:lvl w:ilvl="5" w:tplc="B84E1472">
      <w:numFmt w:val="bullet"/>
      <w:lvlText w:val="•"/>
      <w:lvlJc w:val="left"/>
      <w:pPr>
        <w:ind w:left="5293" w:hanging="566"/>
      </w:pPr>
      <w:rPr>
        <w:rFonts w:hint="default"/>
        <w:lang w:val="uk-UA" w:eastAsia="en-US" w:bidi="ar-SA"/>
      </w:rPr>
    </w:lvl>
    <w:lvl w:ilvl="6" w:tplc="BDAABFD2">
      <w:numFmt w:val="bullet"/>
      <w:lvlText w:val="•"/>
      <w:lvlJc w:val="left"/>
      <w:pPr>
        <w:ind w:left="6243" w:hanging="566"/>
      </w:pPr>
      <w:rPr>
        <w:rFonts w:hint="default"/>
        <w:lang w:val="uk-UA" w:eastAsia="en-US" w:bidi="ar-SA"/>
      </w:rPr>
    </w:lvl>
    <w:lvl w:ilvl="7" w:tplc="9522A984">
      <w:numFmt w:val="bullet"/>
      <w:lvlText w:val="•"/>
      <w:lvlJc w:val="left"/>
      <w:pPr>
        <w:ind w:left="7194" w:hanging="566"/>
      </w:pPr>
      <w:rPr>
        <w:rFonts w:hint="default"/>
        <w:lang w:val="uk-UA" w:eastAsia="en-US" w:bidi="ar-SA"/>
      </w:rPr>
    </w:lvl>
    <w:lvl w:ilvl="8" w:tplc="D4067E34">
      <w:numFmt w:val="bullet"/>
      <w:lvlText w:val="•"/>
      <w:lvlJc w:val="left"/>
      <w:pPr>
        <w:ind w:left="8144" w:hanging="56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2BFE"/>
    <w:rsid w:val="00152BFE"/>
    <w:rsid w:val="003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BF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BFE"/>
    <w:pPr>
      <w:ind w:left="261" w:right="42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2BFE"/>
    <w:pPr>
      <w:ind w:left="26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2BFE"/>
    <w:pPr>
      <w:ind w:left="261" w:hanging="566"/>
    </w:pPr>
  </w:style>
  <w:style w:type="paragraph" w:customStyle="1" w:styleId="TableParagraph">
    <w:name w:val="Table Paragraph"/>
    <w:basedOn w:val="a"/>
    <w:uiPriority w:val="1"/>
    <w:qFormat/>
    <w:rsid w:val="00152BFE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2</cp:revision>
  <dcterms:created xsi:type="dcterms:W3CDTF">2023-01-31T03:34:00Z</dcterms:created>
  <dcterms:modified xsi:type="dcterms:W3CDTF">2023-01-31T03:36:00Z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2023-01-31T00:00:00Z</vt:filetime>
  </property>
</Properties>
</file>