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EEF" w:rsidRDefault="008F7EEF" w:rsidP="008F7EEF">
      <w:pPr>
        <w:jc w:val="center"/>
        <w:rPr>
          <w:rFonts w:ascii="Times New Roman" w:hAnsi="Times New Roman" w:cs="Times New Roman"/>
          <w:b/>
          <w:i w:val="0"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i w:val="0"/>
          <w:noProof/>
        </w:rPr>
        <w:drawing>
          <wp:anchor distT="0" distB="0" distL="114300" distR="114300" simplePos="0" relativeHeight="251659264" behindDoc="1" locked="0" layoutInCell="1" allowOverlap="1" wp14:anchorId="3309D3AB" wp14:editId="1B0A24C9">
            <wp:simplePos x="0" y="0"/>
            <wp:positionH relativeFrom="column">
              <wp:posOffset>2721356</wp:posOffset>
            </wp:positionH>
            <wp:positionV relativeFrom="paragraph">
              <wp:posOffset>-153035</wp:posOffset>
            </wp:positionV>
            <wp:extent cx="402590" cy="505460"/>
            <wp:effectExtent l="0" t="0" r="0" b="8890"/>
            <wp:wrapNone/>
            <wp:docPr id="2" name="Рисунок 2" descr="t213700_img_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213700_img_005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505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7EEF" w:rsidRDefault="008F7EEF" w:rsidP="008F7EEF">
      <w:pPr>
        <w:jc w:val="center"/>
        <w:rPr>
          <w:rFonts w:ascii="Times New Roman" w:hAnsi="Times New Roman" w:cs="Times New Roman"/>
          <w:b/>
          <w:i w:val="0"/>
          <w:sz w:val="36"/>
          <w:szCs w:val="36"/>
          <w:lang w:val="uk-UA"/>
        </w:rPr>
      </w:pPr>
    </w:p>
    <w:p w:rsidR="008F7EEF" w:rsidRPr="004A7CED" w:rsidRDefault="008F7EEF" w:rsidP="008F7EEF">
      <w:pPr>
        <w:spacing w:after="140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4A7CED">
        <w:rPr>
          <w:rFonts w:ascii="Times New Roman" w:hAnsi="Times New Roman" w:cs="Times New Roman"/>
          <w:b/>
          <w:i w:val="0"/>
          <w:sz w:val="28"/>
          <w:szCs w:val="28"/>
        </w:rPr>
        <w:t>УКРАЇНА</w:t>
      </w:r>
    </w:p>
    <w:p w:rsidR="008F7EEF" w:rsidRPr="004A7CED" w:rsidRDefault="008F7EEF" w:rsidP="008F7EEF">
      <w:pPr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4A7CED">
        <w:rPr>
          <w:rFonts w:ascii="Times New Roman" w:hAnsi="Times New Roman" w:cs="Times New Roman"/>
          <w:b/>
          <w:i w:val="0"/>
          <w:sz w:val="28"/>
          <w:szCs w:val="28"/>
        </w:rPr>
        <w:t xml:space="preserve">Черкаська </w:t>
      </w:r>
      <w:proofErr w:type="gramStart"/>
      <w:r w:rsidRPr="004A7CED">
        <w:rPr>
          <w:rFonts w:ascii="Times New Roman" w:hAnsi="Times New Roman" w:cs="Times New Roman"/>
          <w:b/>
          <w:i w:val="0"/>
          <w:sz w:val="28"/>
          <w:szCs w:val="28"/>
        </w:rPr>
        <w:t>спец</w:t>
      </w:r>
      <w:proofErr w:type="gramEnd"/>
      <w:r w:rsidRPr="004A7CED">
        <w:rPr>
          <w:rFonts w:ascii="Times New Roman" w:hAnsi="Times New Roman" w:cs="Times New Roman"/>
          <w:b/>
          <w:i w:val="0"/>
          <w:sz w:val="28"/>
          <w:szCs w:val="28"/>
        </w:rPr>
        <w:t>іалізована школа І – ІІІ ступенів №13</w:t>
      </w:r>
    </w:p>
    <w:p w:rsidR="008F7EEF" w:rsidRPr="004A7CED" w:rsidRDefault="008F7EEF" w:rsidP="008F7EEF">
      <w:pPr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4A7CED">
        <w:rPr>
          <w:rFonts w:ascii="Times New Roman" w:hAnsi="Times New Roman" w:cs="Times New Roman"/>
          <w:b/>
          <w:i w:val="0"/>
          <w:sz w:val="28"/>
          <w:szCs w:val="28"/>
        </w:rPr>
        <w:t>Черкаської міської ради Черкаської області</w:t>
      </w:r>
    </w:p>
    <w:p w:rsidR="008F7EEF" w:rsidRPr="004A7CED" w:rsidRDefault="008F7EEF" w:rsidP="008F7EEF">
      <w:pPr>
        <w:jc w:val="center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  <w:r w:rsidRPr="004A7CED">
        <w:rPr>
          <w:rFonts w:ascii="Times New Roman" w:hAnsi="Times New Roman" w:cs="Times New Roman"/>
          <w:b/>
          <w:i w:val="0"/>
          <w:sz w:val="28"/>
          <w:szCs w:val="28"/>
        </w:rPr>
        <w:t xml:space="preserve">18030, м. Черкаси, вул. </w:t>
      </w:r>
      <w:r w:rsidRPr="004A7CED"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>Гетьмана Сагайдачного</w:t>
      </w:r>
      <w:r w:rsidRPr="004A7CED">
        <w:rPr>
          <w:rFonts w:ascii="Times New Roman" w:hAnsi="Times New Roman" w:cs="Times New Roman"/>
          <w:b/>
          <w:i w:val="0"/>
          <w:sz w:val="28"/>
          <w:szCs w:val="28"/>
        </w:rPr>
        <w:t xml:space="preserve">, 146 (0472)73-17-20 </w:t>
      </w:r>
    </w:p>
    <w:p w:rsidR="008F7EEF" w:rsidRPr="004A7CED" w:rsidRDefault="008F7EEF" w:rsidP="008F7EEF">
      <w:pPr>
        <w:jc w:val="center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  <w:r w:rsidRPr="004A7CED">
        <w:rPr>
          <w:rFonts w:ascii="Times New Roman" w:hAnsi="Times New Roman" w:cs="Times New Roman"/>
          <w:b/>
          <w:i w:val="0"/>
          <w:sz w:val="28"/>
          <w:szCs w:val="28"/>
          <w:lang w:val="en-US"/>
        </w:rPr>
        <w:t>Web</w:t>
      </w:r>
      <w:r w:rsidRPr="004A7CED"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 xml:space="preserve">: </w:t>
      </w:r>
      <w:hyperlink r:id="rId8" w:history="1">
        <w:r w:rsidRPr="004A7CED">
          <w:rPr>
            <w:rStyle w:val="a3"/>
            <w:rFonts w:ascii="Times New Roman" w:hAnsi="Times New Roman" w:cs="Times New Roman"/>
            <w:b/>
            <w:bCs/>
            <w:i w:val="0"/>
            <w:sz w:val="28"/>
            <w:szCs w:val="28"/>
            <w:lang w:val="uk-UA"/>
          </w:rPr>
          <w:t>https://cherkasy-school13.e-schools.info/new</w:t>
        </w:r>
      </w:hyperlink>
      <w:r w:rsidRPr="004A7CED"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 xml:space="preserve"> </w:t>
      </w:r>
    </w:p>
    <w:p w:rsidR="008F7EEF" w:rsidRPr="004A7CED" w:rsidRDefault="008F7EEF" w:rsidP="008F7EEF">
      <w:pPr>
        <w:jc w:val="center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  <w:r w:rsidRPr="004A7CED"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>е-</w:t>
      </w:r>
      <w:r w:rsidRPr="004A7CED">
        <w:rPr>
          <w:rFonts w:ascii="Times New Roman" w:hAnsi="Times New Roman" w:cs="Times New Roman"/>
          <w:b/>
          <w:i w:val="0"/>
          <w:sz w:val="28"/>
          <w:szCs w:val="28"/>
          <w:lang w:val="en-US"/>
        </w:rPr>
        <w:t>mail</w:t>
      </w:r>
      <w:r w:rsidRPr="004A7CED"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>:</w:t>
      </w:r>
      <w:r w:rsidRPr="004A7CED">
        <w:rPr>
          <w:rFonts w:ascii="Times New Roman" w:hAnsi="Times New Roman" w:cs="Times New Roman"/>
          <w:b/>
          <w:i w:val="0"/>
          <w:sz w:val="28"/>
          <w:szCs w:val="28"/>
          <w:lang w:val="en-US"/>
        </w:rPr>
        <w:t>director</w:t>
      </w:r>
      <w:r w:rsidRPr="004A7CED"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>@</w:t>
      </w:r>
      <w:r w:rsidRPr="004A7CED">
        <w:rPr>
          <w:rFonts w:ascii="Times New Roman" w:hAnsi="Times New Roman" w:cs="Times New Roman"/>
          <w:b/>
          <w:i w:val="0"/>
          <w:sz w:val="28"/>
          <w:szCs w:val="28"/>
          <w:lang w:val="en-US"/>
        </w:rPr>
        <w:t>school</w:t>
      </w:r>
      <w:r w:rsidRPr="004A7CED"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>13.</w:t>
      </w:r>
      <w:r w:rsidRPr="004A7CED">
        <w:rPr>
          <w:rFonts w:ascii="Times New Roman" w:hAnsi="Times New Roman" w:cs="Times New Roman"/>
          <w:b/>
          <w:i w:val="0"/>
          <w:sz w:val="28"/>
          <w:szCs w:val="28"/>
          <w:lang w:val="en-US"/>
        </w:rPr>
        <w:t>ck</w:t>
      </w:r>
      <w:r w:rsidRPr="004A7CED"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>.</w:t>
      </w:r>
      <w:r w:rsidRPr="004A7CED">
        <w:rPr>
          <w:rFonts w:ascii="Times New Roman" w:hAnsi="Times New Roman" w:cs="Times New Roman"/>
          <w:b/>
          <w:i w:val="0"/>
          <w:sz w:val="28"/>
          <w:szCs w:val="28"/>
          <w:lang w:val="en-US"/>
        </w:rPr>
        <w:t>ua</w:t>
      </w:r>
      <w:r w:rsidRPr="004A7CED"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 xml:space="preserve">  Код ЄДРПОУ 21370801</w:t>
      </w:r>
    </w:p>
    <w:tbl>
      <w:tblPr>
        <w:tblpPr w:leftFromText="180" w:rightFromText="180" w:vertAnchor="text" w:horzAnchor="margin" w:tblpY="369"/>
        <w:tblW w:w="11307" w:type="dxa"/>
        <w:tblBorders>
          <w:top w:val="thinThickSmallGap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07"/>
      </w:tblGrid>
      <w:tr w:rsidR="008F7EEF" w:rsidRPr="001D3F83" w:rsidTr="00E7273F">
        <w:trPr>
          <w:trHeight w:val="209"/>
        </w:trPr>
        <w:tc>
          <w:tcPr>
            <w:tcW w:w="11307" w:type="dxa"/>
            <w:tcBorders>
              <w:top w:val="thinThickSmallGap" w:sz="12" w:space="0" w:color="auto"/>
              <w:left w:val="nil"/>
              <w:bottom w:val="nil"/>
              <w:right w:val="nil"/>
            </w:tcBorders>
          </w:tcPr>
          <w:p w:rsidR="008F7EEF" w:rsidRPr="00947F97" w:rsidRDefault="008F7EEF" w:rsidP="00E7273F">
            <w:pPr>
              <w:overflowPunct w:val="0"/>
              <w:rPr>
                <w:sz w:val="32"/>
                <w:szCs w:val="32"/>
                <w:lang w:val="uk-UA"/>
              </w:rPr>
            </w:pPr>
          </w:p>
        </w:tc>
      </w:tr>
    </w:tbl>
    <w:p w:rsidR="004A788D" w:rsidRDefault="004A788D" w:rsidP="004A788D">
      <w:pPr>
        <w:widowControl/>
        <w:rPr>
          <w:rFonts w:ascii="TimesNewRoman" w:eastAsiaTheme="minorHAnsi" w:hAnsi="TimesNewRoman" w:cs="TimesNewRoman"/>
          <w:i w:val="0"/>
          <w:iCs w:val="0"/>
          <w:sz w:val="28"/>
          <w:szCs w:val="28"/>
          <w:lang w:val="uk-UA" w:eastAsia="en-US"/>
        </w:rPr>
      </w:pPr>
    </w:p>
    <w:p w:rsidR="004A788D" w:rsidRPr="004A788D" w:rsidRDefault="004A788D" w:rsidP="004A788D">
      <w:pPr>
        <w:widowControl/>
        <w:rPr>
          <w:rFonts w:ascii="TimesNewRoman,Bold" w:eastAsiaTheme="minorHAnsi" w:hAnsi="TimesNewRoman,Bold" w:cs="TimesNewRoman,Bold"/>
          <w:b/>
          <w:bCs/>
          <w:i w:val="0"/>
          <w:iCs w:val="0"/>
          <w:sz w:val="24"/>
          <w:szCs w:val="24"/>
          <w:lang w:eastAsia="en-US"/>
        </w:rPr>
      </w:pPr>
      <w:r>
        <w:rPr>
          <w:rFonts w:ascii="TimesNewRoman,Bold" w:eastAsiaTheme="minorHAnsi" w:hAnsi="TimesNewRoman,Bold" w:cs="TimesNewRoman,Bold"/>
          <w:b/>
          <w:bCs/>
          <w:i w:val="0"/>
          <w:iCs w:val="0"/>
          <w:sz w:val="24"/>
          <w:szCs w:val="24"/>
          <w:lang w:val="uk-UA" w:eastAsia="en-US"/>
        </w:rPr>
        <w:t xml:space="preserve">        </w:t>
      </w:r>
      <w:r w:rsidRPr="004A788D">
        <w:rPr>
          <w:rFonts w:ascii="TimesNewRoman,Bold" w:eastAsiaTheme="minorHAnsi" w:hAnsi="TimesNewRoman,Bold" w:cs="TimesNewRoman,Bold"/>
          <w:b/>
          <w:bCs/>
          <w:i w:val="0"/>
          <w:iCs w:val="0"/>
          <w:sz w:val="24"/>
          <w:szCs w:val="24"/>
          <w:lang w:eastAsia="en-US"/>
        </w:rPr>
        <w:t>СХВАЛЕНО</w:t>
      </w:r>
    </w:p>
    <w:p w:rsidR="004A788D" w:rsidRPr="004A788D" w:rsidRDefault="004A788D" w:rsidP="004A788D">
      <w:pPr>
        <w:widowControl/>
        <w:rPr>
          <w:rFonts w:ascii="TimesNewRoman,Bold" w:eastAsiaTheme="minorHAnsi" w:hAnsi="TimesNewRoman,Bold" w:cs="TimesNewRoman,Bold"/>
          <w:b/>
          <w:bCs/>
          <w:i w:val="0"/>
          <w:iCs w:val="0"/>
          <w:sz w:val="24"/>
          <w:szCs w:val="24"/>
          <w:lang w:eastAsia="en-US"/>
        </w:rPr>
      </w:pPr>
      <w:r w:rsidRPr="004A788D">
        <w:rPr>
          <w:rFonts w:ascii="TimesNewRoman" w:eastAsiaTheme="minorHAnsi" w:hAnsi="TimesNewRoman" w:cs="TimesNewRoman"/>
          <w:i w:val="0"/>
          <w:iCs w:val="0"/>
          <w:sz w:val="24"/>
          <w:szCs w:val="24"/>
          <w:lang w:eastAsia="en-US"/>
        </w:rPr>
        <w:t xml:space="preserve">Засідання педагогічної </w:t>
      </w:r>
      <w:proofErr w:type="gramStart"/>
      <w:r w:rsidRPr="004A788D">
        <w:rPr>
          <w:rFonts w:ascii="TimesNewRoman" w:eastAsiaTheme="minorHAnsi" w:hAnsi="TimesNewRoman" w:cs="TimesNewRoman"/>
          <w:i w:val="0"/>
          <w:iCs w:val="0"/>
          <w:sz w:val="24"/>
          <w:szCs w:val="24"/>
          <w:lang w:eastAsia="en-US"/>
        </w:rPr>
        <w:t>ради</w:t>
      </w:r>
      <w:proofErr w:type="gramEnd"/>
      <w:r w:rsidRPr="004A788D">
        <w:rPr>
          <w:rFonts w:ascii="TimesNewRoman" w:eastAsiaTheme="minorHAnsi" w:hAnsi="TimesNewRoman" w:cs="TimesNewRoman"/>
          <w:i w:val="0"/>
          <w:iCs w:val="0"/>
          <w:sz w:val="24"/>
          <w:szCs w:val="24"/>
          <w:lang w:eastAsia="en-US"/>
        </w:rPr>
        <w:t xml:space="preserve"> закладу</w:t>
      </w:r>
      <w:r w:rsidRPr="004A788D">
        <w:rPr>
          <w:rFonts w:ascii="TimesNewRoman" w:eastAsiaTheme="minorHAnsi" w:hAnsi="TimesNewRoman" w:cs="TimesNewRoman"/>
          <w:i w:val="0"/>
          <w:iCs w:val="0"/>
          <w:sz w:val="24"/>
          <w:szCs w:val="24"/>
          <w:lang w:val="uk-UA" w:eastAsia="en-US"/>
        </w:rPr>
        <w:t xml:space="preserve">                     </w:t>
      </w:r>
      <w:r>
        <w:rPr>
          <w:rFonts w:ascii="TimesNewRoman" w:eastAsiaTheme="minorHAnsi" w:hAnsi="TimesNewRoman" w:cs="TimesNewRoman"/>
          <w:i w:val="0"/>
          <w:iCs w:val="0"/>
          <w:sz w:val="24"/>
          <w:szCs w:val="24"/>
          <w:lang w:val="uk-UA" w:eastAsia="en-US"/>
        </w:rPr>
        <w:t xml:space="preserve">               </w:t>
      </w:r>
      <w:r w:rsidRPr="004A788D">
        <w:rPr>
          <w:rFonts w:ascii="TimesNewRoman,Bold" w:eastAsiaTheme="minorHAnsi" w:hAnsi="TimesNewRoman,Bold" w:cs="TimesNewRoman,Bold"/>
          <w:b/>
          <w:bCs/>
          <w:i w:val="0"/>
          <w:iCs w:val="0"/>
          <w:sz w:val="24"/>
          <w:szCs w:val="24"/>
          <w:lang w:eastAsia="en-US"/>
        </w:rPr>
        <w:t>ЗАТВЕРДЖЕНО</w:t>
      </w:r>
    </w:p>
    <w:p w:rsidR="004A788D" w:rsidRPr="004A788D" w:rsidRDefault="004A788D" w:rsidP="004A788D">
      <w:pPr>
        <w:widowControl/>
        <w:rPr>
          <w:rFonts w:ascii="TimesNewRoman" w:eastAsiaTheme="minorHAnsi" w:hAnsi="TimesNewRoman" w:cs="TimesNewRoman"/>
          <w:i w:val="0"/>
          <w:iCs w:val="0"/>
          <w:sz w:val="24"/>
          <w:szCs w:val="24"/>
          <w:lang w:val="uk-UA" w:eastAsia="en-US"/>
        </w:rPr>
      </w:pPr>
      <w:r w:rsidRPr="004A788D">
        <w:rPr>
          <w:rFonts w:ascii="TimesNewRoman" w:eastAsiaTheme="minorHAnsi" w:hAnsi="TimesNewRoman" w:cs="TimesNewRoman"/>
          <w:i w:val="0"/>
          <w:iCs w:val="0"/>
          <w:sz w:val="24"/>
          <w:szCs w:val="24"/>
          <w:lang w:eastAsia="en-US"/>
        </w:rPr>
        <w:t xml:space="preserve">від </w:t>
      </w:r>
      <w:r>
        <w:rPr>
          <w:rFonts w:ascii="TimesNewRoman" w:eastAsiaTheme="minorHAnsi" w:hAnsi="TimesNewRoman" w:cs="TimesNewRoman"/>
          <w:i w:val="0"/>
          <w:iCs w:val="0"/>
          <w:sz w:val="24"/>
          <w:szCs w:val="24"/>
          <w:lang w:val="uk-UA" w:eastAsia="en-US"/>
        </w:rPr>
        <w:t>30.10.</w:t>
      </w:r>
      <w:r w:rsidRPr="004A788D">
        <w:rPr>
          <w:rFonts w:ascii="TimesNewRoman" w:eastAsiaTheme="minorHAnsi" w:hAnsi="TimesNewRoman" w:cs="TimesNewRoman"/>
          <w:i w:val="0"/>
          <w:iCs w:val="0"/>
          <w:sz w:val="24"/>
          <w:szCs w:val="24"/>
          <w:lang w:eastAsia="en-US"/>
        </w:rPr>
        <w:t xml:space="preserve"> 20</w:t>
      </w:r>
      <w:r>
        <w:rPr>
          <w:rFonts w:ascii="TimesNewRoman" w:eastAsiaTheme="minorHAnsi" w:hAnsi="TimesNewRoman" w:cs="TimesNewRoman"/>
          <w:i w:val="0"/>
          <w:iCs w:val="0"/>
          <w:sz w:val="24"/>
          <w:szCs w:val="24"/>
          <w:lang w:val="uk-UA" w:eastAsia="en-US"/>
        </w:rPr>
        <w:t>19</w:t>
      </w:r>
      <w:r w:rsidRPr="004A788D">
        <w:rPr>
          <w:rFonts w:ascii="TimesNewRoman" w:eastAsiaTheme="minorHAnsi" w:hAnsi="TimesNewRoman" w:cs="TimesNewRoman"/>
          <w:i w:val="0"/>
          <w:iCs w:val="0"/>
          <w:sz w:val="24"/>
          <w:szCs w:val="24"/>
          <w:lang w:eastAsia="en-US"/>
        </w:rPr>
        <w:t xml:space="preserve"> р.</w:t>
      </w:r>
      <w:r>
        <w:rPr>
          <w:rFonts w:ascii="TimesNewRoman" w:eastAsiaTheme="minorHAnsi" w:hAnsi="TimesNewRoman" w:cs="TimesNewRoman"/>
          <w:i w:val="0"/>
          <w:iCs w:val="0"/>
          <w:sz w:val="24"/>
          <w:szCs w:val="24"/>
          <w:lang w:val="uk-UA" w:eastAsia="en-US"/>
        </w:rPr>
        <w:t xml:space="preserve">                                                    </w:t>
      </w:r>
      <w:r w:rsidRPr="004A788D">
        <w:rPr>
          <w:rFonts w:ascii="TimesNewRoman" w:eastAsiaTheme="minorHAnsi" w:hAnsi="TimesNewRoman" w:cs="TimesNewRoman"/>
          <w:i w:val="0"/>
          <w:iCs w:val="0"/>
          <w:sz w:val="24"/>
          <w:szCs w:val="24"/>
          <w:lang w:eastAsia="en-US"/>
        </w:rPr>
        <w:t xml:space="preserve">Наказ №____ від </w:t>
      </w:r>
      <w:r>
        <w:rPr>
          <w:rFonts w:ascii="TimesNewRoman" w:eastAsiaTheme="minorHAnsi" w:hAnsi="TimesNewRoman" w:cs="TimesNewRoman"/>
          <w:i w:val="0"/>
          <w:iCs w:val="0"/>
          <w:sz w:val="24"/>
          <w:szCs w:val="24"/>
          <w:lang w:val="uk-UA" w:eastAsia="en-US"/>
        </w:rPr>
        <w:t>30.10.</w:t>
      </w:r>
      <w:r w:rsidRPr="004A788D">
        <w:rPr>
          <w:rFonts w:ascii="TimesNewRoman" w:eastAsiaTheme="minorHAnsi" w:hAnsi="TimesNewRoman" w:cs="TimesNewRoman"/>
          <w:i w:val="0"/>
          <w:iCs w:val="0"/>
          <w:sz w:val="24"/>
          <w:szCs w:val="24"/>
          <w:lang w:eastAsia="en-US"/>
        </w:rPr>
        <w:t xml:space="preserve"> 20</w:t>
      </w:r>
      <w:r>
        <w:rPr>
          <w:rFonts w:ascii="TimesNewRoman" w:eastAsiaTheme="minorHAnsi" w:hAnsi="TimesNewRoman" w:cs="TimesNewRoman"/>
          <w:i w:val="0"/>
          <w:iCs w:val="0"/>
          <w:sz w:val="24"/>
          <w:szCs w:val="24"/>
          <w:lang w:val="uk-UA" w:eastAsia="en-US"/>
        </w:rPr>
        <w:t>19</w:t>
      </w:r>
      <w:r w:rsidRPr="004A788D">
        <w:rPr>
          <w:rFonts w:ascii="TimesNewRoman" w:eastAsiaTheme="minorHAnsi" w:hAnsi="TimesNewRoman" w:cs="TimesNewRoman"/>
          <w:i w:val="0"/>
          <w:iCs w:val="0"/>
          <w:sz w:val="24"/>
          <w:szCs w:val="24"/>
          <w:lang w:eastAsia="en-US"/>
        </w:rPr>
        <w:t xml:space="preserve"> р.</w:t>
      </w:r>
      <w:r w:rsidRPr="004A788D">
        <w:rPr>
          <w:rFonts w:ascii="TimesNewRoman" w:eastAsiaTheme="minorHAnsi" w:hAnsi="TimesNewRoman" w:cs="TimesNewRoman"/>
          <w:i w:val="0"/>
          <w:iCs w:val="0"/>
          <w:sz w:val="24"/>
          <w:szCs w:val="24"/>
          <w:lang w:val="uk-UA" w:eastAsia="en-US"/>
        </w:rPr>
        <w:t xml:space="preserve">                     </w:t>
      </w:r>
    </w:p>
    <w:p w:rsidR="004A788D" w:rsidRDefault="004A788D" w:rsidP="004A788D">
      <w:pPr>
        <w:shd w:val="clear" w:color="auto" w:fill="FFFFFF"/>
        <w:spacing w:before="29" w:line="276" w:lineRule="auto"/>
        <w:rPr>
          <w:rFonts w:ascii="TimesNewRoman" w:eastAsiaTheme="minorHAnsi" w:hAnsi="TimesNewRoman" w:cs="TimesNewRoman"/>
          <w:i w:val="0"/>
          <w:iCs w:val="0"/>
          <w:sz w:val="24"/>
          <w:szCs w:val="24"/>
          <w:lang w:val="uk-UA" w:eastAsia="en-US"/>
        </w:rPr>
      </w:pPr>
      <w:r>
        <w:rPr>
          <w:rFonts w:ascii="TimesNewRoman" w:eastAsiaTheme="minorHAnsi" w:hAnsi="TimesNewRoman" w:cs="TimesNewRoman"/>
          <w:i w:val="0"/>
          <w:iCs w:val="0"/>
          <w:sz w:val="24"/>
          <w:szCs w:val="24"/>
          <w:lang w:val="uk-UA" w:eastAsia="en-US"/>
        </w:rPr>
        <w:t xml:space="preserve">                                                                                 </w:t>
      </w:r>
      <w:r w:rsidRPr="004A788D">
        <w:rPr>
          <w:rFonts w:ascii="TimesNewRoman" w:eastAsiaTheme="minorHAnsi" w:hAnsi="TimesNewRoman" w:cs="TimesNewRoman"/>
          <w:i w:val="0"/>
          <w:iCs w:val="0"/>
          <w:sz w:val="24"/>
          <w:szCs w:val="24"/>
          <w:lang w:eastAsia="en-US"/>
        </w:rPr>
        <w:t xml:space="preserve">Директор школи </w:t>
      </w:r>
    </w:p>
    <w:p w:rsidR="004A788D" w:rsidRPr="004A788D" w:rsidRDefault="004A788D" w:rsidP="004A788D">
      <w:pPr>
        <w:shd w:val="clear" w:color="auto" w:fill="FFFFFF"/>
        <w:spacing w:before="29" w:line="276" w:lineRule="auto"/>
        <w:rPr>
          <w:rFonts w:ascii="Times New Roman" w:hAnsi="Times New Roman" w:cs="Times New Roman"/>
          <w:b/>
          <w:i w:val="0"/>
          <w:iCs w:val="0"/>
          <w:spacing w:val="46"/>
          <w:w w:val="175"/>
          <w:sz w:val="24"/>
          <w:szCs w:val="24"/>
          <w:lang w:val="uk-UA"/>
        </w:rPr>
      </w:pPr>
      <w:r>
        <w:rPr>
          <w:rFonts w:ascii="TimesNewRoman" w:eastAsiaTheme="minorHAnsi" w:hAnsi="TimesNewRoman" w:cs="TimesNewRoman"/>
          <w:i w:val="0"/>
          <w:iCs w:val="0"/>
          <w:sz w:val="24"/>
          <w:szCs w:val="24"/>
          <w:lang w:val="uk-UA" w:eastAsia="en-US"/>
        </w:rPr>
        <w:t xml:space="preserve">                                                                                 Добровольський В.В.   </w:t>
      </w:r>
    </w:p>
    <w:p w:rsidR="004A788D" w:rsidRPr="004A788D" w:rsidRDefault="004A788D" w:rsidP="004A788D">
      <w:pPr>
        <w:widowControl/>
        <w:rPr>
          <w:rFonts w:ascii="TimesNewRoman" w:eastAsiaTheme="minorHAnsi" w:hAnsi="TimesNewRoman" w:cs="TimesNewRoman"/>
          <w:i w:val="0"/>
          <w:iCs w:val="0"/>
          <w:sz w:val="24"/>
          <w:szCs w:val="24"/>
          <w:lang w:val="uk-UA" w:eastAsia="en-US"/>
        </w:rPr>
      </w:pPr>
    </w:p>
    <w:p w:rsidR="008F7EEF" w:rsidRDefault="008F7EEF" w:rsidP="008F7EEF">
      <w:pPr>
        <w:shd w:val="clear" w:color="auto" w:fill="FFFFFF"/>
        <w:spacing w:before="29" w:line="276" w:lineRule="auto"/>
        <w:rPr>
          <w:rFonts w:ascii="Constantia" w:hAnsi="Constantia" w:cs="Times New Roman"/>
          <w:b/>
          <w:iCs w:val="0"/>
          <w:spacing w:val="46"/>
          <w:w w:val="175"/>
          <w:sz w:val="48"/>
          <w:szCs w:val="40"/>
          <w:lang w:val="uk-UA"/>
        </w:rPr>
      </w:pPr>
    </w:p>
    <w:p w:rsidR="008F7EEF" w:rsidRDefault="008F7EEF" w:rsidP="008F7EEF">
      <w:pPr>
        <w:shd w:val="clear" w:color="auto" w:fill="FFFFFF"/>
        <w:spacing w:before="29" w:line="276" w:lineRule="auto"/>
        <w:rPr>
          <w:rFonts w:ascii="Constantia" w:hAnsi="Constantia" w:cs="Times New Roman"/>
          <w:b/>
          <w:iCs w:val="0"/>
          <w:spacing w:val="46"/>
          <w:w w:val="175"/>
          <w:sz w:val="48"/>
          <w:szCs w:val="40"/>
          <w:lang w:val="uk-UA"/>
        </w:rPr>
      </w:pPr>
    </w:p>
    <w:p w:rsidR="008F7EEF" w:rsidRDefault="008F7EEF" w:rsidP="008F7EEF">
      <w:pPr>
        <w:shd w:val="clear" w:color="auto" w:fill="FFFFFF"/>
        <w:spacing w:before="29" w:line="276" w:lineRule="auto"/>
        <w:jc w:val="center"/>
        <w:rPr>
          <w:rFonts w:ascii="Bookman Old Style" w:hAnsi="Bookman Old Style" w:cs="Times New Roman"/>
          <w:b/>
          <w:iCs w:val="0"/>
          <w:spacing w:val="46"/>
          <w:w w:val="175"/>
          <w:sz w:val="36"/>
          <w:szCs w:val="40"/>
          <w:lang w:val="uk-UA"/>
        </w:rPr>
      </w:pPr>
    </w:p>
    <w:p w:rsidR="008F7EEF" w:rsidRPr="008F7EEF" w:rsidRDefault="008F7EEF" w:rsidP="008F7EEF">
      <w:pPr>
        <w:pStyle w:val="30"/>
        <w:shd w:val="clear" w:color="auto" w:fill="auto"/>
        <w:rPr>
          <w:sz w:val="32"/>
          <w:szCs w:val="32"/>
        </w:rPr>
      </w:pPr>
      <w:r w:rsidRPr="008F7EEF">
        <w:rPr>
          <w:sz w:val="32"/>
          <w:szCs w:val="32"/>
        </w:rPr>
        <w:t>ПОЛОЖЕННЯ</w:t>
      </w:r>
    </w:p>
    <w:p w:rsidR="008F7EEF" w:rsidRPr="008F7EEF" w:rsidRDefault="008F7EEF" w:rsidP="008F7EEF">
      <w:pPr>
        <w:pStyle w:val="30"/>
        <w:shd w:val="clear" w:color="auto" w:fill="auto"/>
        <w:rPr>
          <w:sz w:val="28"/>
          <w:szCs w:val="28"/>
        </w:rPr>
      </w:pPr>
      <w:r w:rsidRPr="008F7EEF">
        <w:rPr>
          <w:sz w:val="28"/>
          <w:szCs w:val="28"/>
        </w:rPr>
        <w:t xml:space="preserve">про внутрішню систему забезпечення якості </w:t>
      </w:r>
    </w:p>
    <w:p w:rsidR="008F7EEF" w:rsidRPr="008F7EEF" w:rsidRDefault="008F7EEF" w:rsidP="008F7EEF">
      <w:pPr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8F7EEF">
        <w:rPr>
          <w:rFonts w:ascii="Times New Roman" w:hAnsi="Times New Roman" w:cs="Times New Roman"/>
          <w:b/>
          <w:i w:val="0"/>
          <w:sz w:val="28"/>
          <w:szCs w:val="28"/>
        </w:rPr>
        <w:t>освіти</w:t>
      </w:r>
      <w:r w:rsidRPr="008F7E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7EEF">
        <w:rPr>
          <w:rFonts w:ascii="Times New Roman" w:hAnsi="Times New Roman" w:cs="Times New Roman"/>
          <w:b/>
          <w:i w:val="0"/>
          <w:sz w:val="28"/>
          <w:szCs w:val="28"/>
        </w:rPr>
        <w:t>в</w:t>
      </w:r>
      <w:r w:rsidRPr="008F7E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7EEF">
        <w:rPr>
          <w:rFonts w:ascii="Times New Roman" w:hAnsi="Times New Roman" w:cs="Times New Roman"/>
          <w:b/>
          <w:i w:val="0"/>
          <w:sz w:val="28"/>
          <w:szCs w:val="28"/>
        </w:rPr>
        <w:t>Черкаськ</w:t>
      </w:r>
      <w:r w:rsidRPr="008F7EEF"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>ій</w:t>
      </w:r>
      <w:r w:rsidRPr="008F7EEF"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proofErr w:type="gramStart"/>
      <w:r w:rsidRPr="008F7EEF">
        <w:rPr>
          <w:rFonts w:ascii="Times New Roman" w:hAnsi="Times New Roman" w:cs="Times New Roman"/>
          <w:b/>
          <w:i w:val="0"/>
          <w:sz w:val="28"/>
          <w:szCs w:val="28"/>
        </w:rPr>
        <w:t>спец</w:t>
      </w:r>
      <w:proofErr w:type="gramEnd"/>
      <w:r w:rsidRPr="008F7EEF">
        <w:rPr>
          <w:rFonts w:ascii="Times New Roman" w:hAnsi="Times New Roman" w:cs="Times New Roman"/>
          <w:b/>
          <w:i w:val="0"/>
          <w:sz w:val="28"/>
          <w:szCs w:val="28"/>
        </w:rPr>
        <w:t>іалізован</w:t>
      </w:r>
      <w:r w:rsidRPr="008F7EEF"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>ій</w:t>
      </w:r>
      <w:r w:rsidRPr="008F7EEF">
        <w:rPr>
          <w:rFonts w:ascii="Times New Roman" w:hAnsi="Times New Roman" w:cs="Times New Roman"/>
          <w:b/>
          <w:i w:val="0"/>
          <w:sz w:val="28"/>
          <w:szCs w:val="28"/>
        </w:rPr>
        <w:t xml:space="preserve"> школ</w:t>
      </w:r>
      <w:r w:rsidRPr="008F7EEF"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>і</w:t>
      </w:r>
      <w:r w:rsidRPr="008F7EEF">
        <w:rPr>
          <w:rFonts w:ascii="Times New Roman" w:hAnsi="Times New Roman" w:cs="Times New Roman"/>
          <w:b/>
          <w:i w:val="0"/>
          <w:sz w:val="28"/>
          <w:szCs w:val="28"/>
        </w:rPr>
        <w:t xml:space="preserve"> І – ІІІ ступенів №13</w:t>
      </w:r>
    </w:p>
    <w:p w:rsidR="008F7EEF" w:rsidRPr="008F7EEF" w:rsidRDefault="008F7EEF" w:rsidP="008F7EEF">
      <w:pPr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8F7EEF">
        <w:rPr>
          <w:rFonts w:ascii="Times New Roman" w:hAnsi="Times New Roman" w:cs="Times New Roman"/>
          <w:b/>
          <w:i w:val="0"/>
          <w:sz w:val="28"/>
          <w:szCs w:val="28"/>
        </w:rPr>
        <w:t>Черкаської міської ради Черкаської області</w:t>
      </w:r>
    </w:p>
    <w:p w:rsidR="008F7EEF" w:rsidRPr="008F7EEF" w:rsidRDefault="008F7EEF" w:rsidP="008F7EEF">
      <w:pPr>
        <w:pStyle w:val="30"/>
        <w:shd w:val="clear" w:color="auto" w:fill="auto"/>
        <w:rPr>
          <w:sz w:val="28"/>
          <w:szCs w:val="28"/>
        </w:rPr>
      </w:pPr>
    </w:p>
    <w:p w:rsidR="008F7EEF" w:rsidRPr="008F7EEF" w:rsidRDefault="008F7EEF" w:rsidP="008F7EEF">
      <w:pPr>
        <w:shd w:val="clear" w:color="auto" w:fill="FFFFFF"/>
        <w:spacing w:before="29" w:line="276" w:lineRule="auto"/>
        <w:jc w:val="center"/>
        <w:rPr>
          <w:rFonts w:ascii="Bookman Old Style" w:hAnsi="Bookman Old Style" w:cs="Times New Roman"/>
          <w:b/>
          <w:i w:val="0"/>
          <w:iCs w:val="0"/>
          <w:color w:val="0000FF"/>
          <w:spacing w:val="46"/>
          <w:w w:val="175"/>
          <w:sz w:val="36"/>
          <w:szCs w:val="36"/>
          <w:lang w:val="uk-UA"/>
        </w:rPr>
      </w:pPr>
    </w:p>
    <w:p w:rsidR="008F7EEF" w:rsidRPr="00DF09F2" w:rsidRDefault="008F7EEF" w:rsidP="008F7EEF">
      <w:pPr>
        <w:shd w:val="clear" w:color="auto" w:fill="FFFFFF"/>
        <w:spacing w:before="29"/>
        <w:jc w:val="center"/>
        <w:rPr>
          <w:rFonts w:ascii="Bookman Old Style" w:hAnsi="Bookman Old Style" w:cs="Times New Roman"/>
          <w:b/>
          <w:iCs w:val="0"/>
          <w:color w:val="0000FF"/>
          <w:spacing w:val="46"/>
          <w:w w:val="175"/>
          <w:sz w:val="18"/>
          <w:szCs w:val="24"/>
          <w:lang w:val="uk-UA"/>
        </w:rPr>
      </w:pPr>
    </w:p>
    <w:p w:rsidR="008F7EEF" w:rsidRPr="00DF09F2" w:rsidRDefault="008F7EEF" w:rsidP="008F7EEF">
      <w:pPr>
        <w:shd w:val="clear" w:color="auto" w:fill="FFFFFF"/>
        <w:spacing w:before="29"/>
        <w:jc w:val="center"/>
        <w:rPr>
          <w:rFonts w:ascii="Times New Roman" w:hAnsi="Times New Roman" w:cs="Times New Roman"/>
          <w:b/>
          <w:i w:val="0"/>
          <w:iCs w:val="0"/>
          <w:color w:val="0000FF"/>
          <w:spacing w:val="46"/>
          <w:w w:val="175"/>
          <w:sz w:val="18"/>
          <w:szCs w:val="24"/>
          <w:lang w:val="uk-UA"/>
        </w:rPr>
      </w:pPr>
    </w:p>
    <w:p w:rsidR="008F7EEF" w:rsidRPr="00DF09F2" w:rsidRDefault="008F7EEF" w:rsidP="008F7EEF">
      <w:pPr>
        <w:shd w:val="clear" w:color="auto" w:fill="FFFFFF"/>
        <w:spacing w:before="29"/>
        <w:ind w:left="720"/>
        <w:rPr>
          <w:rFonts w:ascii="Times New Roman" w:hAnsi="Times New Roman" w:cs="Times New Roman"/>
          <w:b/>
          <w:i w:val="0"/>
          <w:iCs w:val="0"/>
          <w:color w:val="000000"/>
          <w:spacing w:val="46"/>
          <w:w w:val="175"/>
          <w:sz w:val="18"/>
          <w:szCs w:val="24"/>
          <w:lang w:val="uk-UA"/>
        </w:rPr>
      </w:pPr>
    </w:p>
    <w:p w:rsidR="008F7EEF" w:rsidRPr="00DF09F2" w:rsidRDefault="008F7EEF" w:rsidP="008F7EEF">
      <w:pPr>
        <w:shd w:val="clear" w:color="auto" w:fill="FFFFFF"/>
        <w:spacing w:before="29"/>
        <w:ind w:left="2822"/>
        <w:jc w:val="center"/>
        <w:rPr>
          <w:rFonts w:ascii="Times New Roman" w:hAnsi="Times New Roman" w:cs="Times New Roman"/>
          <w:b/>
          <w:i w:val="0"/>
          <w:iCs w:val="0"/>
          <w:color w:val="000000"/>
          <w:spacing w:val="46"/>
          <w:w w:val="175"/>
          <w:sz w:val="18"/>
          <w:szCs w:val="24"/>
          <w:lang w:val="uk-UA"/>
        </w:rPr>
      </w:pPr>
    </w:p>
    <w:p w:rsidR="008F7EEF" w:rsidRPr="00DF09F2" w:rsidRDefault="008F7EEF" w:rsidP="008F7EEF">
      <w:pPr>
        <w:jc w:val="center"/>
        <w:rPr>
          <w:rFonts w:ascii="Times New Roman" w:hAnsi="Times New Roman" w:cs="Times New Roman"/>
          <w:b/>
          <w:i w:val="0"/>
          <w:sz w:val="18"/>
          <w:szCs w:val="24"/>
        </w:rPr>
      </w:pPr>
    </w:p>
    <w:p w:rsidR="008F7EEF" w:rsidRPr="00DF09F2" w:rsidRDefault="008F7EEF" w:rsidP="008F7EEF">
      <w:pPr>
        <w:rPr>
          <w:rFonts w:ascii="Times New Roman" w:hAnsi="Times New Roman" w:cs="Times New Roman"/>
          <w:b/>
          <w:i w:val="0"/>
          <w:sz w:val="18"/>
          <w:szCs w:val="24"/>
        </w:rPr>
      </w:pPr>
    </w:p>
    <w:p w:rsidR="008F7EEF" w:rsidRPr="00DF09F2" w:rsidRDefault="008F7EEF" w:rsidP="008F7EEF">
      <w:pPr>
        <w:jc w:val="center"/>
        <w:rPr>
          <w:rFonts w:ascii="Times New Roman" w:hAnsi="Times New Roman" w:cs="Times New Roman"/>
          <w:b/>
          <w:i w:val="0"/>
          <w:sz w:val="18"/>
          <w:szCs w:val="24"/>
          <w:lang w:val="uk-UA"/>
        </w:rPr>
      </w:pPr>
    </w:p>
    <w:p w:rsidR="008F7EEF" w:rsidRPr="00885DFB" w:rsidRDefault="008F7EEF" w:rsidP="008F7EEF">
      <w:pPr>
        <w:rPr>
          <w:rFonts w:ascii="Times New Roman" w:hAnsi="Times New Roman" w:cs="Times New Roman"/>
          <w:b/>
          <w:i w:val="0"/>
          <w:sz w:val="18"/>
          <w:szCs w:val="24"/>
        </w:rPr>
      </w:pPr>
    </w:p>
    <w:p w:rsidR="008F7EEF" w:rsidRPr="00885DFB" w:rsidRDefault="008F7EEF" w:rsidP="008F7EEF">
      <w:pPr>
        <w:rPr>
          <w:rFonts w:ascii="Times New Roman" w:hAnsi="Times New Roman" w:cs="Times New Roman"/>
          <w:b/>
          <w:i w:val="0"/>
          <w:sz w:val="18"/>
          <w:szCs w:val="24"/>
        </w:rPr>
      </w:pPr>
    </w:p>
    <w:p w:rsidR="008F7EEF" w:rsidRPr="00DF09F2" w:rsidRDefault="008F7EEF" w:rsidP="008F7EEF">
      <w:pPr>
        <w:rPr>
          <w:rFonts w:ascii="Times New Roman" w:hAnsi="Times New Roman" w:cs="Times New Roman"/>
          <w:b/>
          <w:i w:val="0"/>
          <w:sz w:val="18"/>
          <w:szCs w:val="24"/>
          <w:lang w:val="uk-UA"/>
        </w:rPr>
      </w:pPr>
    </w:p>
    <w:p w:rsidR="008F7EEF" w:rsidRPr="00DF09F2" w:rsidRDefault="008F7EEF" w:rsidP="008F7EEF">
      <w:pPr>
        <w:rPr>
          <w:rFonts w:ascii="Times New Roman" w:hAnsi="Times New Roman" w:cs="Times New Roman"/>
          <w:b/>
          <w:i w:val="0"/>
          <w:sz w:val="18"/>
          <w:szCs w:val="24"/>
          <w:lang w:val="uk-UA"/>
        </w:rPr>
      </w:pPr>
    </w:p>
    <w:p w:rsidR="008F7EEF" w:rsidRPr="00DF09F2" w:rsidRDefault="008F7EEF" w:rsidP="008F7EEF">
      <w:pPr>
        <w:rPr>
          <w:rFonts w:ascii="Times New Roman" w:hAnsi="Times New Roman" w:cs="Times New Roman"/>
          <w:b/>
          <w:i w:val="0"/>
          <w:sz w:val="18"/>
          <w:szCs w:val="24"/>
          <w:lang w:val="uk-UA"/>
        </w:rPr>
      </w:pPr>
    </w:p>
    <w:p w:rsidR="008F7EEF" w:rsidRPr="00DF09F2" w:rsidRDefault="008F7EEF" w:rsidP="008F7EEF">
      <w:pPr>
        <w:rPr>
          <w:rFonts w:ascii="Times New Roman" w:hAnsi="Times New Roman" w:cs="Times New Roman"/>
          <w:b/>
          <w:i w:val="0"/>
          <w:sz w:val="18"/>
          <w:szCs w:val="24"/>
          <w:lang w:val="uk-UA"/>
        </w:rPr>
      </w:pPr>
    </w:p>
    <w:p w:rsidR="008F7EEF" w:rsidRPr="00DF09F2" w:rsidRDefault="008F7EEF" w:rsidP="008F7EEF">
      <w:pPr>
        <w:rPr>
          <w:rFonts w:ascii="Times New Roman" w:hAnsi="Times New Roman" w:cs="Times New Roman"/>
          <w:b/>
          <w:i w:val="0"/>
          <w:sz w:val="18"/>
          <w:szCs w:val="24"/>
          <w:lang w:val="uk-UA"/>
        </w:rPr>
      </w:pPr>
    </w:p>
    <w:p w:rsidR="008F7EEF" w:rsidRPr="00DF09F2" w:rsidRDefault="008F7EEF" w:rsidP="008F7EEF">
      <w:pPr>
        <w:rPr>
          <w:rFonts w:ascii="Times New Roman" w:hAnsi="Times New Roman" w:cs="Times New Roman"/>
          <w:b/>
          <w:i w:val="0"/>
          <w:sz w:val="18"/>
          <w:szCs w:val="24"/>
          <w:lang w:val="uk-UA"/>
        </w:rPr>
      </w:pPr>
    </w:p>
    <w:p w:rsidR="008F7EEF" w:rsidRPr="00DF09F2" w:rsidRDefault="008F7EEF" w:rsidP="008F7EEF">
      <w:pPr>
        <w:rPr>
          <w:rFonts w:ascii="Times New Roman" w:hAnsi="Times New Roman" w:cs="Times New Roman"/>
          <w:b/>
          <w:i w:val="0"/>
          <w:sz w:val="18"/>
          <w:szCs w:val="24"/>
          <w:lang w:val="uk-UA"/>
        </w:rPr>
      </w:pPr>
    </w:p>
    <w:p w:rsidR="008F7EEF" w:rsidRDefault="008F7EEF" w:rsidP="008F7EEF">
      <w:pPr>
        <w:rPr>
          <w:rFonts w:ascii="Times New Roman" w:hAnsi="Times New Roman" w:cs="Times New Roman"/>
          <w:b/>
          <w:i w:val="0"/>
          <w:sz w:val="24"/>
          <w:szCs w:val="24"/>
          <w:lang w:val="uk-UA"/>
        </w:rPr>
      </w:pPr>
    </w:p>
    <w:p w:rsidR="008F7EEF" w:rsidRDefault="008F7EEF" w:rsidP="008F7EEF">
      <w:pPr>
        <w:rPr>
          <w:rFonts w:ascii="Times New Roman" w:hAnsi="Times New Roman" w:cs="Times New Roman"/>
          <w:b/>
          <w:i w:val="0"/>
          <w:sz w:val="24"/>
          <w:szCs w:val="24"/>
          <w:lang w:val="uk-UA"/>
        </w:rPr>
      </w:pPr>
    </w:p>
    <w:p w:rsidR="008F7EEF" w:rsidRDefault="008F7EEF" w:rsidP="008F7EEF">
      <w:pPr>
        <w:rPr>
          <w:rFonts w:ascii="Times New Roman" w:hAnsi="Times New Roman" w:cs="Times New Roman"/>
          <w:b/>
          <w:i w:val="0"/>
          <w:sz w:val="24"/>
          <w:szCs w:val="24"/>
          <w:lang w:val="uk-UA"/>
        </w:rPr>
      </w:pPr>
    </w:p>
    <w:p w:rsidR="008F7EEF" w:rsidRDefault="008F7EEF" w:rsidP="008F7EEF">
      <w:pPr>
        <w:rPr>
          <w:rFonts w:ascii="Times New Roman" w:hAnsi="Times New Roman" w:cs="Times New Roman"/>
          <w:b/>
          <w:i w:val="0"/>
          <w:sz w:val="24"/>
          <w:szCs w:val="24"/>
          <w:lang w:val="uk-UA"/>
        </w:rPr>
      </w:pPr>
    </w:p>
    <w:p w:rsidR="008F7EEF" w:rsidRDefault="008F7EEF" w:rsidP="008F7EEF">
      <w:pPr>
        <w:rPr>
          <w:rFonts w:ascii="Times New Roman" w:hAnsi="Times New Roman" w:cs="Times New Roman"/>
          <w:b/>
          <w:i w:val="0"/>
          <w:sz w:val="24"/>
          <w:szCs w:val="24"/>
          <w:lang w:val="uk-UA"/>
        </w:rPr>
      </w:pPr>
    </w:p>
    <w:p w:rsidR="008F7EEF" w:rsidRDefault="008F7EEF" w:rsidP="008F7EEF">
      <w:pPr>
        <w:rPr>
          <w:rFonts w:ascii="Times New Roman" w:hAnsi="Times New Roman" w:cs="Times New Roman"/>
          <w:b/>
          <w:i w:val="0"/>
          <w:sz w:val="24"/>
          <w:szCs w:val="24"/>
          <w:lang w:val="uk-UA"/>
        </w:rPr>
      </w:pPr>
    </w:p>
    <w:p w:rsidR="008F7EEF" w:rsidRDefault="008F7EEF" w:rsidP="008F7EEF">
      <w:pPr>
        <w:rPr>
          <w:rFonts w:ascii="Times New Roman" w:hAnsi="Times New Roman" w:cs="Times New Roman"/>
          <w:b/>
          <w:i w:val="0"/>
          <w:sz w:val="24"/>
          <w:szCs w:val="24"/>
          <w:lang w:val="uk-UA"/>
        </w:rPr>
      </w:pPr>
    </w:p>
    <w:p w:rsidR="008F7EEF" w:rsidRDefault="008F7EEF" w:rsidP="008F7EEF">
      <w:pPr>
        <w:rPr>
          <w:rFonts w:ascii="Times New Roman" w:hAnsi="Times New Roman" w:cs="Times New Roman"/>
          <w:b/>
          <w:i w:val="0"/>
          <w:sz w:val="24"/>
          <w:szCs w:val="24"/>
          <w:lang w:val="uk-UA"/>
        </w:rPr>
      </w:pPr>
    </w:p>
    <w:p w:rsidR="008F7EEF" w:rsidRPr="0041209C" w:rsidRDefault="008F7EEF" w:rsidP="008F7EEF">
      <w:pPr>
        <w:rPr>
          <w:rFonts w:ascii="Times New Roman" w:hAnsi="Times New Roman" w:cs="Times New Roman"/>
          <w:b/>
          <w:i w:val="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-8255</wp:posOffset>
            </wp:positionH>
            <wp:positionV relativeFrom="paragraph">
              <wp:posOffset>-5080</wp:posOffset>
            </wp:positionV>
            <wp:extent cx="1560830" cy="1101725"/>
            <wp:effectExtent l="0" t="0" r="1270" b="3175"/>
            <wp:wrapTight wrapText="bothSides">
              <wp:wrapPolygon edited="0">
                <wp:start x="0" y="0"/>
                <wp:lineTo x="0" y="21289"/>
                <wp:lineTo x="21354" y="21289"/>
                <wp:lineTo x="2135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830" cy="1101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7EEF" w:rsidRDefault="008F7EEF" w:rsidP="008F7EEF">
      <w:pPr>
        <w:rPr>
          <w:rFonts w:ascii="Times New Roman" w:hAnsi="Times New Roman" w:cs="Times New Roman"/>
          <w:b/>
          <w:i w:val="0"/>
          <w:sz w:val="24"/>
          <w:szCs w:val="24"/>
          <w:lang w:val="uk-UA"/>
        </w:rPr>
      </w:pPr>
    </w:p>
    <w:p w:rsidR="008F7EEF" w:rsidRDefault="008F7EEF" w:rsidP="008F7EEF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7EEF" w:rsidRDefault="008F7EEF" w:rsidP="008F7EEF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7EEF" w:rsidRDefault="008F7EEF" w:rsidP="008F7EEF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7EEF" w:rsidRDefault="008F7EEF" w:rsidP="008F7EEF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10740" w:type="dxa"/>
        <w:tblLook w:val="04A0" w:firstRow="1" w:lastRow="0" w:firstColumn="1" w:lastColumn="0" w:noHBand="0" w:noVBand="1"/>
      </w:tblPr>
      <w:tblGrid>
        <w:gridCol w:w="566"/>
        <w:gridCol w:w="8614"/>
        <w:gridCol w:w="1560"/>
      </w:tblGrid>
      <w:tr w:rsidR="008F7EEF" w:rsidRPr="0044396B" w:rsidTr="00E7273F">
        <w:tc>
          <w:tcPr>
            <w:tcW w:w="10740" w:type="dxa"/>
            <w:gridSpan w:val="3"/>
            <w:shd w:val="clear" w:color="auto" w:fill="auto"/>
          </w:tcPr>
          <w:p w:rsidR="008F7EEF" w:rsidRPr="00C10397" w:rsidRDefault="008F7EEF" w:rsidP="004A78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color w:val="0000FF"/>
                <w:sz w:val="24"/>
                <w:szCs w:val="28"/>
                <w:lang w:val="uk-UA"/>
              </w:rPr>
            </w:pPr>
          </w:p>
          <w:p w:rsidR="008F7EEF" w:rsidRPr="00885CB6" w:rsidRDefault="008F7EEF" w:rsidP="004A78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85C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</w:t>
            </w:r>
          </w:p>
        </w:tc>
      </w:tr>
      <w:tr w:rsidR="008F7EEF" w:rsidRPr="0044396B" w:rsidTr="00E7273F">
        <w:tc>
          <w:tcPr>
            <w:tcW w:w="566" w:type="dxa"/>
            <w:shd w:val="clear" w:color="auto" w:fill="auto"/>
          </w:tcPr>
          <w:p w:rsidR="008F7EEF" w:rsidRPr="0044396B" w:rsidRDefault="008F7EEF" w:rsidP="004A78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uk-UA"/>
              </w:rPr>
            </w:pPr>
            <w:r w:rsidRPr="0044396B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uk-UA"/>
              </w:rPr>
              <w:t>1</w:t>
            </w:r>
            <w:r w:rsidR="00E1682A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uk-UA"/>
              </w:rPr>
              <w:t>.</w:t>
            </w:r>
          </w:p>
        </w:tc>
        <w:tc>
          <w:tcPr>
            <w:tcW w:w="8614" w:type="dxa"/>
            <w:shd w:val="clear" w:color="auto" w:fill="auto"/>
          </w:tcPr>
          <w:p w:rsidR="008F7EEF" w:rsidRPr="00C10397" w:rsidRDefault="008F7EEF" w:rsidP="00885CB6">
            <w:pPr>
              <w:pStyle w:val="20"/>
              <w:shd w:val="clear" w:color="auto" w:fill="auto"/>
              <w:spacing w:after="0" w:line="276" w:lineRule="auto"/>
              <w:ind w:left="34"/>
              <w:jc w:val="left"/>
              <w:rPr>
                <w:b w:val="0"/>
                <w:sz w:val="24"/>
                <w:szCs w:val="28"/>
                <w:lang w:val="uk-UA"/>
              </w:rPr>
            </w:pPr>
            <w:r w:rsidRPr="008F7EEF">
              <w:rPr>
                <w:sz w:val="28"/>
                <w:szCs w:val="28"/>
              </w:rPr>
              <w:t>Загальні положення</w:t>
            </w:r>
          </w:p>
        </w:tc>
        <w:tc>
          <w:tcPr>
            <w:tcW w:w="1560" w:type="dxa"/>
            <w:shd w:val="clear" w:color="auto" w:fill="auto"/>
          </w:tcPr>
          <w:p w:rsidR="008F7EEF" w:rsidRPr="00C10397" w:rsidRDefault="008F7EEF" w:rsidP="004A78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8"/>
                <w:lang w:val="uk-UA"/>
              </w:rPr>
            </w:pPr>
          </w:p>
        </w:tc>
      </w:tr>
      <w:tr w:rsidR="008F7EEF" w:rsidRPr="0044396B" w:rsidTr="00E7273F">
        <w:tc>
          <w:tcPr>
            <w:tcW w:w="566" w:type="dxa"/>
            <w:shd w:val="clear" w:color="auto" w:fill="auto"/>
          </w:tcPr>
          <w:p w:rsidR="008F7EEF" w:rsidRPr="0044396B" w:rsidRDefault="00DE4D3B" w:rsidP="004A78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uk-UA"/>
              </w:rPr>
              <w:t>2.</w:t>
            </w:r>
            <w:r w:rsidR="00E1682A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8614" w:type="dxa"/>
            <w:shd w:val="clear" w:color="auto" w:fill="auto"/>
          </w:tcPr>
          <w:p w:rsidR="008F7EEF" w:rsidRPr="008F7EEF" w:rsidRDefault="008F7EEF" w:rsidP="004A788D">
            <w:pPr>
              <w:pStyle w:val="20"/>
              <w:shd w:val="clear" w:color="auto" w:fill="auto"/>
              <w:spacing w:after="291" w:line="276" w:lineRule="auto"/>
              <w:jc w:val="left"/>
              <w:rPr>
                <w:b w:val="0"/>
                <w:i/>
                <w:sz w:val="24"/>
                <w:szCs w:val="28"/>
              </w:rPr>
            </w:pPr>
            <w:r w:rsidRPr="007C03DC">
              <w:rPr>
                <w:sz w:val="28"/>
                <w:szCs w:val="28"/>
              </w:rPr>
              <w:t>Завдання внутрішньої системи забезпечення якості освіти:</w:t>
            </w:r>
          </w:p>
        </w:tc>
        <w:tc>
          <w:tcPr>
            <w:tcW w:w="1560" w:type="dxa"/>
            <w:shd w:val="clear" w:color="auto" w:fill="auto"/>
          </w:tcPr>
          <w:p w:rsidR="008F7EEF" w:rsidRPr="00C10397" w:rsidRDefault="008F7EEF" w:rsidP="003D26B0">
            <w:pPr>
              <w:spacing w:line="276" w:lineRule="auto"/>
              <w:rPr>
                <w:rFonts w:ascii="Times New Roman" w:hAnsi="Times New Roman" w:cs="Times New Roman"/>
                <w:b/>
                <w:i w:val="0"/>
                <w:sz w:val="24"/>
                <w:szCs w:val="28"/>
                <w:lang w:val="uk-UA"/>
              </w:rPr>
            </w:pPr>
            <w:r w:rsidRPr="00C10397">
              <w:rPr>
                <w:rFonts w:ascii="Times New Roman" w:hAnsi="Times New Roman" w:cs="Times New Roman"/>
                <w:b/>
                <w:i w:val="0"/>
                <w:sz w:val="24"/>
                <w:szCs w:val="28"/>
                <w:lang w:val="uk-UA"/>
              </w:rPr>
              <w:t>стор.</w:t>
            </w:r>
            <w:r>
              <w:rPr>
                <w:rFonts w:ascii="Times New Roman" w:hAnsi="Times New Roman" w:cs="Times New Roman"/>
                <w:b/>
                <w:i w:val="0"/>
                <w:sz w:val="24"/>
                <w:szCs w:val="28"/>
                <w:lang w:val="uk-UA"/>
              </w:rPr>
              <w:t xml:space="preserve"> </w:t>
            </w:r>
            <w:r w:rsidRPr="00C10397">
              <w:rPr>
                <w:rFonts w:ascii="Times New Roman" w:hAnsi="Times New Roman" w:cs="Times New Roman"/>
                <w:b/>
                <w:i w:val="0"/>
                <w:sz w:val="24"/>
                <w:szCs w:val="28"/>
                <w:lang w:val="uk-UA"/>
              </w:rPr>
              <w:t>3</w:t>
            </w:r>
          </w:p>
        </w:tc>
      </w:tr>
      <w:tr w:rsidR="008F7EEF" w:rsidRPr="0044396B" w:rsidTr="00E7273F">
        <w:tc>
          <w:tcPr>
            <w:tcW w:w="566" w:type="dxa"/>
            <w:shd w:val="clear" w:color="auto" w:fill="auto"/>
          </w:tcPr>
          <w:p w:rsidR="008F7EEF" w:rsidRPr="0044396B" w:rsidRDefault="008F7EEF" w:rsidP="004A78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uk-UA"/>
              </w:rPr>
              <w:t>3</w:t>
            </w:r>
            <w:r w:rsidR="00E1682A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uk-UA"/>
              </w:rPr>
              <w:t>.</w:t>
            </w:r>
          </w:p>
        </w:tc>
        <w:tc>
          <w:tcPr>
            <w:tcW w:w="8614" w:type="dxa"/>
            <w:shd w:val="clear" w:color="auto" w:fill="auto"/>
          </w:tcPr>
          <w:p w:rsidR="00DE4D3B" w:rsidRPr="00885CB6" w:rsidRDefault="00DE4D3B" w:rsidP="00DE4D3B">
            <w:pPr>
              <w:widowControl/>
              <w:rPr>
                <w:rFonts w:ascii="Times New Roman" w:eastAsiaTheme="minorHAnsi" w:hAnsi="Times New Roman" w:cs="Times New Roman"/>
                <w:b/>
                <w:bCs/>
                <w:i w:val="0"/>
                <w:iCs w:val="0"/>
                <w:sz w:val="28"/>
                <w:szCs w:val="28"/>
                <w:lang w:val="uk-UA" w:eastAsia="en-US"/>
              </w:rPr>
            </w:pPr>
            <w:r w:rsidRPr="00885CB6">
              <w:rPr>
                <w:rFonts w:ascii="Times New Roman" w:eastAsiaTheme="minorHAnsi" w:hAnsi="Times New Roman" w:cs="Times New Roman"/>
                <w:b/>
                <w:bCs/>
                <w:i w:val="0"/>
                <w:iCs w:val="0"/>
                <w:sz w:val="28"/>
                <w:szCs w:val="28"/>
                <w:lang w:eastAsia="en-US"/>
              </w:rPr>
              <w:t>С</w:t>
            </w:r>
            <w:r w:rsidRPr="00885CB6">
              <w:rPr>
                <w:rFonts w:ascii="Times New Roman" w:eastAsiaTheme="minorHAnsi" w:hAnsi="Times New Roman" w:cs="Times New Roman"/>
                <w:b/>
                <w:bCs/>
                <w:i w:val="0"/>
                <w:iCs w:val="0"/>
                <w:sz w:val="28"/>
                <w:szCs w:val="28"/>
                <w:lang w:val="uk-UA" w:eastAsia="en-US"/>
              </w:rPr>
              <w:t>истема</w:t>
            </w:r>
            <w:r w:rsidRPr="00885CB6">
              <w:rPr>
                <w:rFonts w:ascii="Times New Roman" w:eastAsiaTheme="minorHAnsi" w:hAnsi="Times New Roman" w:cs="Times New Roman"/>
                <w:b/>
                <w:bCs/>
                <w:i w:val="0"/>
                <w:iCs w:val="0"/>
                <w:sz w:val="28"/>
                <w:szCs w:val="28"/>
                <w:lang w:eastAsia="en-US"/>
              </w:rPr>
              <w:t xml:space="preserve"> </w:t>
            </w:r>
            <w:r w:rsidRPr="00885CB6">
              <w:rPr>
                <w:rFonts w:ascii="Times New Roman" w:eastAsiaTheme="minorHAnsi" w:hAnsi="Times New Roman" w:cs="Times New Roman"/>
                <w:b/>
                <w:bCs/>
                <w:i w:val="0"/>
                <w:iCs w:val="0"/>
                <w:sz w:val="28"/>
                <w:szCs w:val="28"/>
                <w:lang w:val="uk-UA" w:eastAsia="en-US"/>
              </w:rPr>
              <w:t>внутрішнього</w:t>
            </w:r>
            <w:r w:rsidRPr="00885CB6">
              <w:rPr>
                <w:rFonts w:ascii="Times New Roman" w:eastAsiaTheme="minorHAnsi" w:hAnsi="Times New Roman" w:cs="Times New Roman"/>
                <w:b/>
                <w:bCs/>
                <w:i w:val="0"/>
                <w:iCs w:val="0"/>
                <w:sz w:val="28"/>
                <w:szCs w:val="28"/>
                <w:lang w:eastAsia="en-US"/>
              </w:rPr>
              <w:t xml:space="preserve"> </w:t>
            </w:r>
            <w:r w:rsidR="00E7273F" w:rsidRPr="00885CB6">
              <w:rPr>
                <w:rFonts w:ascii="Times New Roman" w:eastAsiaTheme="minorHAnsi" w:hAnsi="Times New Roman" w:cs="Times New Roman"/>
                <w:b/>
                <w:bCs/>
                <w:i w:val="0"/>
                <w:iCs w:val="0"/>
                <w:sz w:val="28"/>
                <w:szCs w:val="28"/>
                <w:lang w:val="uk-UA" w:eastAsia="en-US"/>
              </w:rPr>
              <w:t>збезпечення якості</w:t>
            </w:r>
          </w:p>
          <w:p w:rsidR="008F7EEF" w:rsidRPr="008F7EEF" w:rsidRDefault="00E7273F" w:rsidP="00E7273F">
            <w:pPr>
              <w:pStyle w:val="20"/>
              <w:shd w:val="clear" w:color="auto" w:fill="auto"/>
              <w:spacing w:after="291" w:line="276" w:lineRule="auto"/>
              <w:rPr>
                <w:b w:val="0"/>
                <w:i/>
                <w:sz w:val="24"/>
                <w:szCs w:val="28"/>
              </w:rPr>
            </w:pPr>
            <w:r w:rsidRPr="00885CB6">
              <w:rPr>
                <w:rFonts w:eastAsiaTheme="minorHAnsi"/>
                <w:bCs w:val="0"/>
                <w:iCs/>
                <w:sz w:val="28"/>
                <w:szCs w:val="28"/>
                <w:lang w:val="uk-UA"/>
              </w:rPr>
              <w:t>Освітньої діяльності</w:t>
            </w:r>
            <w:r w:rsidR="00DE4D3B" w:rsidRPr="00885CB6">
              <w:rPr>
                <w:rFonts w:eastAsiaTheme="minorHAnsi"/>
                <w:bCs w:val="0"/>
                <w:iCs/>
                <w:sz w:val="28"/>
                <w:szCs w:val="28"/>
              </w:rPr>
              <w:t xml:space="preserve"> </w:t>
            </w:r>
            <w:r w:rsidRPr="00885CB6">
              <w:rPr>
                <w:rFonts w:eastAsiaTheme="minorHAnsi"/>
                <w:bCs w:val="0"/>
                <w:iCs/>
                <w:sz w:val="28"/>
                <w:szCs w:val="28"/>
                <w:lang w:val="uk-UA"/>
              </w:rPr>
              <w:t>таконтроль за її виконанням</w:t>
            </w:r>
            <w:r w:rsidR="008F7EEF" w:rsidRPr="00885CB6">
              <w:rPr>
                <w:sz w:val="28"/>
                <w:szCs w:val="28"/>
              </w:rPr>
              <w:t>:</w:t>
            </w:r>
          </w:p>
        </w:tc>
        <w:tc>
          <w:tcPr>
            <w:tcW w:w="1560" w:type="dxa"/>
            <w:shd w:val="clear" w:color="auto" w:fill="auto"/>
          </w:tcPr>
          <w:p w:rsidR="008F7EEF" w:rsidRPr="00C10397" w:rsidRDefault="008F7EEF" w:rsidP="004A788D">
            <w:pPr>
              <w:spacing w:line="276" w:lineRule="auto"/>
              <w:rPr>
                <w:sz w:val="24"/>
              </w:rPr>
            </w:pPr>
          </w:p>
        </w:tc>
      </w:tr>
      <w:tr w:rsidR="008F7EEF" w:rsidRPr="0044396B" w:rsidTr="00E7273F">
        <w:tc>
          <w:tcPr>
            <w:tcW w:w="566" w:type="dxa"/>
            <w:shd w:val="clear" w:color="auto" w:fill="auto"/>
          </w:tcPr>
          <w:p w:rsidR="008F7EEF" w:rsidRPr="0044396B" w:rsidRDefault="008F7EEF" w:rsidP="004A78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uk-UA"/>
              </w:rPr>
              <w:t>3</w:t>
            </w:r>
            <w:r w:rsidRPr="0044396B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uk-UA"/>
              </w:rPr>
              <w:t>1</w:t>
            </w:r>
          </w:p>
        </w:tc>
        <w:tc>
          <w:tcPr>
            <w:tcW w:w="8614" w:type="dxa"/>
            <w:shd w:val="clear" w:color="auto" w:fill="auto"/>
          </w:tcPr>
          <w:p w:rsidR="008F7EEF" w:rsidRPr="008F7EEF" w:rsidRDefault="008F7EEF" w:rsidP="004A788D">
            <w:pPr>
              <w:widowControl/>
              <w:autoSpaceDE/>
              <w:autoSpaceDN/>
              <w:adjustRightInd/>
              <w:spacing w:line="276" w:lineRule="auto"/>
              <w:ind w:left="-107"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8"/>
                <w:lang w:val="uk-UA"/>
              </w:rPr>
            </w:pPr>
            <w:r w:rsidRPr="00C10397">
              <w:rPr>
                <w:rFonts w:ascii="Times New Roman" w:hAnsi="Times New Roman" w:cs="Times New Roman"/>
                <w:b/>
                <w:i w:val="0"/>
                <w:sz w:val="24"/>
                <w:szCs w:val="28"/>
                <w:lang w:val="uk-UA"/>
              </w:rPr>
              <w:t xml:space="preserve"> </w:t>
            </w:r>
            <w:r w:rsidRPr="008F7EEF">
              <w:rPr>
                <w:rFonts w:ascii="Times New Roman" w:eastAsiaTheme="minorHAnsi" w:hAnsi="Times New Roman" w:cs="Times New Roman"/>
                <w:b/>
                <w:bCs/>
                <w:i w:val="0"/>
                <w:iCs w:val="0"/>
                <w:sz w:val="28"/>
                <w:szCs w:val="28"/>
                <w:lang w:eastAsia="en-US"/>
              </w:rPr>
              <w:t>Стратегія та процедура забезпечення якості освіти</w:t>
            </w:r>
          </w:p>
        </w:tc>
        <w:tc>
          <w:tcPr>
            <w:tcW w:w="1560" w:type="dxa"/>
            <w:shd w:val="clear" w:color="auto" w:fill="auto"/>
          </w:tcPr>
          <w:p w:rsidR="008F7EEF" w:rsidRPr="00C10397" w:rsidRDefault="008F7EEF" w:rsidP="0045371F">
            <w:pPr>
              <w:spacing w:line="276" w:lineRule="auto"/>
              <w:rPr>
                <w:sz w:val="24"/>
              </w:rPr>
            </w:pPr>
            <w:r w:rsidRPr="00C10397">
              <w:rPr>
                <w:rFonts w:ascii="Times New Roman" w:hAnsi="Times New Roman" w:cs="Times New Roman"/>
                <w:b/>
                <w:i w:val="0"/>
                <w:sz w:val="24"/>
                <w:szCs w:val="28"/>
                <w:lang w:val="uk-UA"/>
              </w:rPr>
              <w:t>стор.</w:t>
            </w:r>
            <w:r>
              <w:rPr>
                <w:rFonts w:ascii="Times New Roman" w:hAnsi="Times New Roman" w:cs="Times New Roman"/>
                <w:b/>
                <w:i w:val="0"/>
                <w:sz w:val="24"/>
                <w:szCs w:val="28"/>
                <w:lang w:val="uk-UA"/>
              </w:rPr>
              <w:t xml:space="preserve"> </w:t>
            </w:r>
            <w:r w:rsidR="0045371F">
              <w:rPr>
                <w:rFonts w:ascii="Times New Roman" w:hAnsi="Times New Roman" w:cs="Times New Roman"/>
                <w:b/>
                <w:i w:val="0"/>
                <w:sz w:val="24"/>
                <w:szCs w:val="28"/>
                <w:lang w:val="uk-UA"/>
              </w:rPr>
              <w:t>4</w:t>
            </w:r>
          </w:p>
        </w:tc>
      </w:tr>
      <w:tr w:rsidR="008F7EEF" w:rsidRPr="0044396B" w:rsidTr="00E7273F">
        <w:tc>
          <w:tcPr>
            <w:tcW w:w="566" w:type="dxa"/>
            <w:shd w:val="clear" w:color="auto" w:fill="auto"/>
          </w:tcPr>
          <w:p w:rsidR="008F7EEF" w:rsidRPr="0044396B" w:rsidRDefault="008F7EEF" w:rsidP="004A78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uk-UA"/>
              </w:rPr>
              <w:t>3</w:t>
            </w:r>
            <w:r w:rsidRPr="0044396B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uk-UA"/>
              </w:rPr>
              <w:t>2</w:t>
            </w:r>
          </w:p>
        </w:tc>
        <w:tc>
          <w:tcPr>
            <w:tcW w:w="8614" w:type="dxa"/>
            <w:shd w:val="clear" w:color="auto" w:fill="auto"/>
          </w:tcPr>
          <w:p w:rsidR="008F7EEF" w:rsidRPr="008F7EEF" w:rsidRDefault="008F7EEF" w:rsidP="004A788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8"/>
                <w:lang w:val="uk-UA"/>
              </w:rPr>
            </w:pPr>
            <w:r w:rsidRPr="008F7EEF">
              <w:rPr>
                <w:rFonts w:ascii="Times New Roman" w:eastAsiaTheme="minorHAnsi" w:hAnsi="Times New Roman" w:cs="Times New Roman"/>
                <w:b/>
                <w:bCs/>
                <w:i w:val="0"/>
                <w:iCs w:val="0"/>
                <w:sz w:val="28"/>
                <w:szCs w:val="28"/>
                <w:lang w:eastAsia="en-US"/>
              </w:rPr>
              <w:t>Система та механізми забезпечення академічної доброчесності</w:t>
            </w:r>
          </w:p>
        </w:tc>
        <w:tc>
          <w:tcPr>
            <w:tcW w:w="1560" w:type="dxa"/>
            <w:shd w:val="clear" w:color="auto" w:fill="auto"/>
          </w:tcPr>
          <w:p w:rsidR="008F7EEF" w:rsidRPr="00C10397" w:rsidRDefault="008F7EEF" w:rsidP="0045371F">
            <w:pPr>
              <w:spacing w:line="276" w:lineRule="auto"/>
              <w:rPr>
                <w:sz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8"/>
                <w:lang w:val="uk-UA"/>
              </w:rPr>
              <w:t xml:space="preserve">стор. </w:t>
            </w:r>
            <w:r w:rsidR="0045371F">
              <w:rPr>
                <w:rFonts w:ascii="Times New Roman" w:hAnsi="Times New Roman" w:cs="Times New Roman"/>
                <w:b/>
                <w:i w:val="0"/>
                <w:sz w:val="24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b/>
                <w:i w:val="0"/>
                <w:sz w:val="24"/>
                <w:szCs w:val="28"/>
                <w:lang w:val="uk-UA"/>
              </w:rPr>
              <w:t>-</w:t>
            </w:r>
            <w:r w:rsidR="0045371F">
              <w:rPr>
                <w:rFonts w:ascii="Times New Roman" w:hAnsi="Times New Roman" w:cs="Times New Roman"/>
                <w:b/>
                <w:i w:val="0"/>
                <w:sz w:val="24"/>
                <w:szCs w:val="28"/>
                <w:lang w:val="uk-UA"/>
              </w:rPr>
              <w:t>5</w:t>
            </w:r>
          </w:p>
        </w:tc>
      </w:tr>
      <w:tr w:rsidR="008F7EEF" w:rsidRPr="0044396B" w:rsidTr="00E7273F">
        <w:tc>
          <w:tcPr>
            <w:tcW w:w="566" w:type="dxa"/>
            <w:shd w:val="clear" w:color="auto" w:fill="auto"/>
          </w:tcPr>
          <w:p w:rsidR="008F7EEF" w:rsidRPr="0044396B" w:rsidRDefault="00E1682A" w:rsidP="004A78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uk-UA"/>
              </w:rPr>
              <w:t>3.3</w:t>
            </w:r>
          </w:p>
        </w:tc>
        <w:tc>
          <w:tcPr>
            <w:tcW w:w="8614" w:type="dxa"/>
            <w:shd w:val="clear" w:color="auto" w:fill="auto"/>
          </w:tcPr>
          <w:p w:rsidR="008F7EEF" w:rsidRPr="00E1682A" w:rsidRDefault="00E1682A" w:rsidP="004A788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E1682A">
              <w:rPr>
                <w:rFonts w:ascii="Times New Roman" w:eastAsiaTheme="minorHAnsi" w:hAnsi="Times New Roman" w:cs="Times New Roman"/>
                <w:b/>
                <w:bCs/>
                <w:i w:val="0"/>
                <w:iCs w:val="0"/>
                <w:sz w:val="28"/>
                <w:szCs w:val="28"/>
                <w:lang w:eastAsia="en-US"/>
              </w:rPr>
              <w:t>Критерії, правила і процедури оцінювання здобувачів освіти</w:t>
            </w:r>
          </w:p>
        </w:tc>
        <w:tc>
          <w:tcPr>
            <w:tcW w:w="1560" w:type="dxa"/>
            <w:shd w:val="clear" w:color="auto" w:fill="auto"/>
          </w:tcPr>
          <w:p w:rsidR="008F7EEF" w:rsidRPr="00C10397" w:rsidRDefault="0045371F" w:rsidP="0045371F">
            <w:pPr>
              <w:spacing w:line="276" w:lineRule="auto"/>
              <w:rPr>
                <w:sz w:val="24"/>
              </w:rPr>
            </w:pPr>
            <w:r w:rsidRPr="00C10397">
              <w:rPr>
                <w:rFonts w:ascii="Times New Roman" w:hAnsi="Times New Roman" w:cs="Times New Roman"/>
                <w:b/>
                <w:i w:val="0"/>
                <w:sz w:val="24"/>
                <w:szCs w:val="28"/>
                <w:lang w:val="uk-UA"/>
              </w:rPr>
              <w:t>стор.</w:t>
            </w:r>
            <w:r>
              <w:rPr>
                <w:rFonts w:ascii="Times New Roman" w:hAnsi="Times New Roman" w:cs="Times New Roman"/>
                <w:b/>
                <w:i w:val="0"/>
                <w:sz w:val="24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 w:val="0"/>
                <w:sz w:val="24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b/>
                <w:i w:val="0"/>
                <w:sz w:val="24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b/>
                <w:i w:val="0"/>
                <w:sz w:val="24"/>
                <w:szCs w:val="28"/>
                <w:lang w:val="uk-UA"/>
              </w:rPr>
              <w:t>12</w:t>
            </w:r>
          </w:p>
        </w:tc>
      </w:tr>
      <w:tr w:rsidR="008F7EEF" w:rsidRPr="0044396B" w:rsidTr="00E7273F">
        <w:tc>
          <w:tcPr>
            <w:tcW w:w="566" w:type="dxa"/>
            <w:shd w:val="clear" w:color="auto" w:fill="auto"/>
          </w:tcPr>
          <w:p w:rsidR="008F7EEF" w:rsidRPr="0044396B" w:rsidRDefault="00E1682A" w:rsidP="004A78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uk-UA"/>
              </w:rPr>
              <w:t>3</w:t>
            </w:r>
            <w:r w:rsidR="008F7EEF" w:rsidRPr="0044396B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uk-UA"/>
              </w:rPr>
              <w:t>4</w:t>
            </w:r>
          </w:p>
        </w:tc>
        <w:tc>
          <w:tcPr>
            <w:tcW w:w="8614" w:type="dxa"/>
            <w:shd w:val="clear" w:color="auto" w:fill="auto"/>
          </w:tcPr>
          <w:p w:rsidR="008F7EEF" w:rsidRPr="00C10397" w:rsidRDefault="00E1682A" w:rsidP="004A788D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E1682A">
              <w:rPr>
                <w:rFonts w:ascii="Times New Roman" w:eastAsiaTheme="minorHAnsi" w:hAnsi="Times New Roman" w:cs="Times New Roman"/>
                <w:b/>
                <w:bCs/>
                <w:i w:val="0"/>
                <w:iCs w:val="0"/>
                <w:sz w:val="28"/>
                <w:szCs w:val="28"/>
                <w:lang w:val="uk-UA" w:eastAsia="en-US"/>
              </w:rPr>
              <w:t>Критерії, правила і процедури оцінювання педагогічної діяльності</w:t>
            </w:r>
            <w:r w:rsidR="004A788D">
              <w:rPr>
                <w:rFonts w:ascii="Times New Roman" w:eastAsiaTheme="minorHAnsi" w:hAnsi="Times New Roman" w:cs="Times New Roman"/>
                <w:b/>
                <w:bCs/>
                <w:i w:val="0"/>
                <w:iCs w:val="0"/>
                <w:sz w:val="28"/>
                <w:szCs w:val="28"/>
                <w:lang w:val="uk-UA" w:eastAsia="en-US"/>
              </w:rPr>
              <w:t xml:space="preserve"> </w:t>
            </w:r>
            <w:r w:rsidRPr="004A788D">
              <w:rPr>
                <w:rFonts w:ascii="Times New Roman" w:eastAsiaTheme="minorHAnsi" w:hAnsi="Times New Roman" w:cs="Times New Roman"/>
                <w:b/>
                <w:bCs/>
                <w:i w:val="0"/>
                <w:iCs w:val="0"/>
                <w:sz w:val="28"/>
                <w:szCs w:val="28"/>
                <w:lang w:val="uk-UA" w:eastAsia="en-US"/>
              </w:rPr>
              <w:t>педагогічних працівників</w:t>
            </w:r>
          </w:p>
        </w:tc>
        <w:tc>
          <w:tcPr>
            <w:tcW w:w="1560" w:type="dxa"/>
            <w:shd w:val="clear" w:color="auto" w:fill="auto"/>
          </w:tcPr>
          <w:p w:rsidR="008F7EEF" w:rsidRPr="00C10397" w:rsidRDefault="008F7EEF" w:rsidP="0045371F">
            <w:pPr>
              <w:spacing w:line="276" w:lineRule="auto"/>
              <w:rPr>
                <w:sz w:val="24"/>
              </w:rPr>
            </w:pPr>
            <w:r w:rsidRPr="00C10397">
              <w:rPr>
                <w:rFonts w:ascii="Times New Roman" w:hAnsi="Times New Roman" w:cs="Times New Roman"/>
                <w:b/>
                <w:i w:val="0"/>
                <w:sz w:val="24"/>
                <w:szCs w:val="28"/>
                <w:lang w:val="uk-UA"/>
              </w:rPr>
              <w:t>стор.</w:t>
            </w:r>
            <w:r>
              <w:rPr>
                <w:rFonts w:ascii="Times New Roman" w:hAnsi="Times New Roman" w:cs="Times New Roman"/>
                <w:b/>
                <w:i w:val="0"/>
                <w:sz w:val="24"/>
                <w:szCs w:val="28"/>
                <w:lang w:val="uk-UA"/>
              </w:rPr>
              <w:t xml:space="preserve"> </w:t>
            </w:r>
            <w:r w:rsidR="0045371F">
              <w:rPr>
                <w:rFonts w:ascii="Times New Roman" w:hAnsi="Times New Roman" w:cs="Times New Roman"/>
                <w:b/>
                <w:i w:val="0"/>
                <w:sz w:val="24"/>
                <w:szCs w:val="28"/>
                <w:lang w:val="uk-UA"/>
              </w:rPr>
              <w:t>13</w:t>
            </w:r>
            <w:r>
              <w:rPr>
                <w:rFonts w:ascii="Times New Roman" w:hAnsi="Times New Roman" w:cs="Times New Roman"/>
                <w:b/>
                <w:i w:val="0"/>
                <w:sz w:val="24"/>
                <w:szCs w:val="28"/>
                <w:lang w:val="uk-UA"/>
              </w:rPr>
              <w:t>-</w:t>
            </w:r>
            <w:r w:rsidR="0045371F">
              <w:rPr>
                <w:rFonts w:ascii="Times New Roman" w:hAnsi="Times New Roman" w:cs="Times New Roman"/>
                <w:b/>
                <w:i w:val="0"/>
                <w:sz w:val="24"/>
                <w:szCs w:val="28"/>
                <w:lang w:val="uk-UA"/>
              </w:rPr>
              <w:t>16</w:t>
            </w:r>
          </w:p>
        </w:tc>
      </w:tr>
      <w:tr w:rsidR="008F7EEF" w:rsidRPr="0044396B" w:rsidTr="00E7273F">
        <w:tc>
          <w:tcPr>
            <w:tcW w:w="566" w:type="dxa"/>
            <w:shd w:val="clear" w:color="auto" w:fill="auto"/>
          </w:tcPr>
          <w:p w:rsidR="008F7EEF" w:rsidRDefault="008F7EEF" w:rsidP="004A78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uk-UA"/>
              </w:rPr>
            </w:pPr>
            <w:r w:rsidRPr="0044396B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uk-UA"/>
              </w:rPr>
              <w:t>3</w:t>
            </w:r>
            <w:r w:rsidR="00E1682A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uk-UA"/>
              </w:rPr>
              <w:t>.5</w:t>
            </w:r>
          </w:p>
          <w:p w:rsidR="00E1682A" w:rsidRDefault="00E1682A" w:rsidP="004A78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uk-UA"/>
              </w:rPr>
            </w:pPr>
          </w:p>
          <w:p w:rsidR="00E1682A" w:rsidRDefault="00E1682A" w:rsidP="004A78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uk-UA"/>
              </w:rPr>
              <w:t>3.6</w:t>
            </w:r>
          </w:p>
          <w:p w:rsidR="00E1682A" w:rsidRDefault="00E1682A" w:rsidP="004A78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uk-UA"/>
              </w:rPr>
            </w:pPr>
          </w:p>
          <w:p w:rsidR="00E1682A" w:rsidRDefault="00E1682A" w:rsidP="004A78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uk-UA"/>
              </w:rPr>
              <w:t>3.7</w:t>
            </w:r>
          </w:p>
          <w:p w:rsidR="004A788D" w:rsidRDefault="004A788D" w:rsidP="004A78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uk-UA"/>
              </w:rPr>
            </w:pPr>
          </w:p>
          <w:p w:rsidR="00E1682A" w:rsidRPr="0044396B" w:rsidRDefault="00E1682A" w:rsidP="004A78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uk-UA"/>
              </w:rPr>
              <w:t xml:space="preserve">3.8     </w:t>
            </w:r>
          </w:p>
        </w:tc>
        <w:tc>
          <w:tcPr>
            <w:tcW w:w="8614" w:type="dxa"/>
            <w:shd w:val="clear" w:color="auto" w:fill="auto"/>
          </w:tcPr>
          <w:p w:rsidR="008F7EEF" w:rsidRDefault="00E1682A" w:rsidP="004A788D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b/>
                <w:bCs/>
                <w:i w:val="0"/>
                <w:iCs w:val="0"/>
                <w:sz w:val="28"/>
                <w:szCs w:val="28"/>
                <w:lang w:val="uk-UA" w:eastAsia="en-US"/>
              </w:rPr>
            </w:pPr>
            <w:r w:rsidRPr="00E1682A">
              <w:rPr>
                <w:rFonts w:ascii="Times New Roman" w:eastAsiaTheme="minorHAnsi" w:hAnsi="Times New Roman" w:cs="Times New Roman"/>
                <w:b/>
                <w:bCs/>
                <w:i w:val="0"/>
                <w:iCs w:val="0"/>
                <w:sz w:val="28"/>
                <w:szCs w:val="28"/>
                <w:lang w:val="uk-UA" w:eastAsia="en-US"/>
              </w:rPr>
              <w:t>Критерії, правила і процедури оцінювання управлінської діяльності</w:t>
            </w:r>
            <w:r>
              <w:rPr>
                <w:rFonts w:ascii="Times New Roman" w:eastAsiaTheme="minorHAnsi" w:hAnsi="Times New Roman" w:cs="Times New Roman"/>
                <w:b/>
                <w:bCs/>
                <w:i w:val="0"/>
                <w:iCs w:val="0"/>
                <w:sz w:val="28"/>
                <w:szCs w:val="28"/>
                <w:lang w:val="uk-UA" w:eastAsia="en-US"/>
              </w:rPr>
              <w:t xml:space="preserve"> </w:t>
            </w:r>
            <w:r w:rsidRPr="00E1682A">
              <w:rPr>
                <w:rFonts w:ascii="Times New Roman" w:eastAsiaTheme="minorHAnsi" w:hAnsi="Times New Roman" w:cs="Times New Roman"/>
                <w:b/>
                <w:bCs/>
                <w:i w:val="0"/>
                <w:iCs w:val="0"/>
                <w:sz w:val="28"/>
                <w:szCs w:val="28"/>
                <w:lang w:val="uk-UA" w:eastAsia="en-US"/>
              </w:rPr>
              <w:t>керівних працівників закладу освіти.</w:t>
            </w:r>
          </w:p>
          <w:p w:rsidR="00E1682A" w:rsidRDefault="00E1682A" w:rsidP="004A788D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b/>
                <w:bCs/>
                <w:i w:val="0"/>
                <w:iCs w:val="0"/>
                <w:sz w:val="28"/>
                <w:szCs w:val="28"/>
                <w:lang w:val="uk-UA" w:eastAsia="en-US"/>
              </w:rPr>
            </w:pPr>
            <w:r w:rsidRPr="00E1682A">
              <w:rPr>
                <w:rFonts w:ascii="Times New Roman" w:eastAsiaTheme="minorHAnsi" w:hAnsi="Times New Roman" w:cs="Times New Roman"/>
                <w:b/>
                <w:bCs/>
                <w:i w:val="0"/>
                <w:iCs w:val="0"/>
                <w:sz w:val="28"/>
                <w:szCs w:val="28"/>
                <w:lang w:eastAsia="en-US"/>
              </w:rPr>
              <w:t xml:space="preserve">Інформаційна система для ефективного управління закладом </w:t>
            </w:r>
            <w:r w:rsidR="0045371F">
              <w:rPr>
                <w:rFonts w:ascii="Times New Roman" w:eastAsiaTheme="minorHAnsi" w:hAnsi="Times New Roman" w:cs="Times New Roman"/>
                <w:b/>
                <w:bCs/>
                <w:i w:val="0"/>
                <w:iCs w:val="0"/>
                <w:sz w:val="28"/>
                <w:szCs w:val="28"/>
                <w:lang w:val="uk-UA" w:eastAsia="en-US"/>
              </w:rPr>
              <w:t xml:space="preserve">  </w:t>
            </w:r>
            <w:r w:rsidRPr="00E1682A">
              <w:rPr>
                <w:rFonts w:ascii="Times New Roman" w:eastAsiaTheme="minorHAnsi" w:hAnsi="Times New Roman" w:cs="Times New Roman"/>
                <w:b/>
                <w:bCs/>
                <w:i w:val="0"/>
                <w:iCs w:val="0"/>
                <w:sz w:val="28"/>
                <w:szCs w:val="28"/>
                <w:lang w:eastAsia="en-US"/>
              </w:rPr>
              <w:t>освіти</w:t>
            </w:r>
            <w:r>
              <w:rPr>
                <w:rFonts w:ascii="Times New Roman" w:eastAsiaTheme="minorHAnsi" w:hAnsi="Times New Roman" w:cs="Times New Roman"/>
                <w:b/>
                <w:bCs/>
                <w:i w:val="0"/>
                <w:iCs w:val="0"/>
                <w:sz w:val="28"/>
                <w:szCs w:val="28"/>
                <w:lang w:val="uk-UA" w:eastAsia="en-US"/>
              </w:rPr>
              <w:t>.</w:t>
            </w:r>
          </w:p>
          <w:p w:rsidR="004A788D" w:rsidRDefault="00E1682A" w:rsidP="004A788D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b/>
                <w:bCs/>
                <w:i w:val="0"/>
                <w:iCs w:val="0"/>
                <w:sz w:val="28"/>
                <w:szCs w:val="28"/>
                <w:lang w:val="uk-UA" w:eastAsia="en-US"/>
              </w:rPr>
            </w:pPr>
            <w:r w:rsidRPr="004A788D">
              <w:rPr>
                <w:rFonts w:ascii="Times New Roman" w:eastAsiaTheme="minorHAnsi" w:hAnsi="Times New Roman" w:cs="Times New Roman"/>
                <w:b/>
                <w:bCs/>
                <w:i w:val="0"/>
                <w:iCs w:val="0"/>
                <w:sz w:val="28"/>
                <w:szCs w:val="28"/>
                <w:lang w:val="uk-UA" w:eastAsia="en-US"/>
              </w:rPr>
              <w:t>Інклюзивне освітнє середовище, універсальний дизайн та розумне</w:t>
            </w:r>
            <w:r w:rsidR="004A788D">
              <w:rPr>
                <w:rFonts w:ascii="Times New Roman" w:eastAsiaTheme="minorHAnsi" w:hAnsi="Times New Roman" w:cs="Times New Roman"/>
                <w:b/>
                <w:bCs/>
                <w:i w:val="0"/>
                <w:iCs w:val="0"/>
                <w:sz w:val="28"/>
                <w:szCs w:val="28"/>
                <w:lang w:val="uk-UA" w:eastAsia="en-US"/>
              </w:rPr>
              <w:t xml:space="preserve">. </w:t>
            </w:r>
            <w:r w:rsidRPr="004A788D">
              <w:rPr>
                <w:rFonts w:ascii="Times New Roman" w:eastAsiaTheme="minorHAnsi" w:hAnsi="Times New Roman" w:cs="Times New Roman"/>
                <w:b/>
                <w:bCs/>
                <w:i w:val="0"/>
                <w:iCs w:val="0"/>
                <w:sz w:val="28"/>
                <w:szCs w:val="28"/>
                <w:lang w:val="uk-UA" w:eastAsia="en-US"/>
              </w:rPr>
              <w:t>Пристосування</w:t>
            </w:r>
            <w:r>
              <w:rPr>
                <w:rFonts w:ascii="Times New Roman" w:eastAsiaTheme="minorHAnsi" w:hAnsi="Times New Roman" w:cs="Times New Roman"/>
                <w:b/>
                <w:bCs/>
                <w:i w:val="0"/>
                <w:iCs w:val="0"/>
                <w:sz w:val="28"/>
                <w:szCs w:val="28"/>
                <w:lang w:val="uk-UA" w:eastAsia="en-US"/>
              </w:rPr>
              <w:t>.</w:t>
            </w:r>
          </w:p>
          <w:p w:rsidR="00E1682A" w:rsidRPr="00E1682A" w:rsidRDefault="00E1682A" w:rsidP="004A788D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i w:val="0"/>
                <w:sz w:val="24"/>
                <w:szCs w:val="28"/>
                <w:lang w:val="uk-UA"/>
              </w:rPr>
            </w:pPr>
            <w:r w:rsidRPr="004A788D">
              <w:rPr>
                <w:rFonts w:ascii="Times New Roman" w:eastAsiaTheme="minorHAnsi" w:hAnsi="Times New Roman" w:cs="Times New Roman"/>
                <w:b/>
                <w:bCs/>
                <w:i w:val="0"/>
                <w:iCs w:val="0"/>
                <w:sz w:val="28"/>
                <w:szCs w:val="28"/>
                <w:lang w:val="uk-UA" w:eastAsia="en-US"/>
              </w:rPr>
              <w:t>Моніторинг якості освіти</w:t>
            </w:r>
            <w:r>
              <w:rPr>
                <w:rFonts w:ascii="Times New Roman" w:eastAsiaTheme="minorHAnsi" w:hAnsi="Times New Roman" w:cs="Times New Roman"/>
                <w:b/>
                <w:bCs/>
                <w:i w:val="0"/>
                <w:iCs w:val="0"/>
                <w:sz w:val="28"/>
                <w:szCs w:val="28"/>
                <w:lang w:val="uk-UA" w:eastAsia="en-US"/>
              </w:rPr>
              <w:t>.</w:t>
            </w:r>
            <w:r w:rsidRPr="00E1682A">
              <w:rPr>
                <w:rFonts w:ascii="Times New Roman" w:eastAsiaTheme="minorHAnsi" w:hAnsi="Times New Roman" w:cs="Times New Roman"/>
                <w:b/>
                <w:bCs/>
                <w:i w:val="0"/>
                <w:iCs w:val="0"/>
                <w:sz w:val="28"/>
                <w:szCs w:val="28"/>
                <w:lang w:val="uk-UA"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shd w:val="clear" w:color="auto" w:fill="auto"/>
          </w:tcPr>
          <w:p w:rsidR="008F7EEF" w:rsidRDefault="008F7EEF" w:rsidP="0045371F">
            <w:pPr>
              <w:spacing w:line="276" w:lineRule="auto"/>
              <w:rPr>
                <w:rFonts w:ascii="Times New Roman" w:hAnsi="Times New Roman" w:cs="Times New Roman"/>
                <w:b/>
                <w:i w:val="0"/>
                <w:sz w:val="24"/>
                <w:szCs w:val="28"/>
                <w:lang w:val="uk-UA"/>
              </w:rPr>
            </w:pPr>
            <w:r w:rsidRPr="00C10397">
              <w:rPr>
                <w:rFonts w:ascii="Times New Roman" w:hAnsi="Times New Roman" w:cs="Times New Roman"/>
                <w:b/>
                <w:i w:val="0"/>
                <w:sz w:val="24"/>
                <w:szCs w:val="28"/>
                <w:lang w:val="uk-UA"/>
              </w:rPr>
              <w:t>стор.</w:t>
            </w:r>
            <w:r>
              <w:rPr>
                <w:rFonts w:ascii="Times New Roman" w:hAnsi="Times New Roman" w:cs="Times New Roman"/>
                <w:b/>
                <w:i w:val="0"/>
                <w:sz w:val="24"/>
                <w:szCs w:val="28"/>
                <w:lang w:val="uk-UA"/>
              </w:rPr>
              <w:t xml:space="preserve"> </w:t>
            </w:r>
            <w:r w:rsidR="0045371F">
              <w:rPr>
                <w:rFonts w:ascii="Times New Roman" w:hAnsi="Times New Roman" w:cs="Times New Roman"/>
                <w:b/>
                <w:i w:val="0"/>
                <w:sz w:val="24"/>
                <w:szCs w:val="28"/>
                <w:lang w:val="uk-UA"/>
              </w:rPr>
              <w:t>18-20</w:t>
            </w:r>
          </w:p>
          <w:p w:rsidR="0045371F" w:rsidRDefault="0045371F" w:rsidP="0045371F">
            <w:pPr>
              <w:spacing w:line="276" w:lineRule="auto"/>
              <w:rPr>
                <w:rFonts w:ascii="Times New Roman" w:hAnsi="Times New Roman" w:cs="Times New Roman"/>
                <w:b/>
                <w:i w:val="0"/>
                <w:sz w:val="24"/>
                <w:szCs w:val="28"/>
                <w:lang w:val="uk-UA"/>
              </w:rPr>
            </w:pPr>
          </w:p>
          <w:p w:rsidR="0045371F" w:rsidRDefault="0045371F" w:rsidP="0045371F">
            <w:pPr>
              <w:spacing w:line="276" w:lineRule="auto"/>
              <w:rPr>
                <w:rFonts w:ascii="Times New Roman" w:hAnsi="Times New Roman" w:cs="Times New Roman"/>
                <w:b/>
                <w:i w:val="0"/>
                <w:sz w:val="24"/>
                <w:szCs w:val="28"/>
                <w:lang w:val="uk-UA"/>
              </w:rPr>
            </w:pPr>
            <w:r w:rsidRPr="00C10397">
              <w:rPr>
                <w:rFonts w:ascii="Times New Roman" w:hAnsi="Times New Roman" w:cs="Times New Roman"/>
                <w:b/>
                <w:i w:val="0"/>
                <w:sz w:val="24"/>
                <w:szCs w:val="28"/>
                <w:lang w:val="uk-UA"/>
              </w:rPr>
              <w:t>стор.</w:t>
            </w:r>
            <w:r>
              <w:rPr>
                <w:rFonts w:ascii="Times New Roman" w:hAnsi="Times New Roman" w:cs="Times New Roman"/>
                <w:b/>
                <w:i w:val="0"/>
                <w:sz w:val="24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 w:val="0"/>
                <w:sz w:val="24"/>
                <w:szCs w:val="28"/>
                <w:lang w:val="uk-UA"/>
              </w:rPr>
              <w:t>21</w:t>
            </w:r>
          </w:p>
          <w:p w:rsidR="0045371F" w:rsidRDefault="0045371F" w:rsidP="0045371F">
            <w:pPr>
              <w:spacing w:line="276" w:lineRule="auto"/>
              <w:rPr>
                <w:rFonts w:ascii="Times New Roman" w:hAnsi="Times New Roman" w:cs="Times New Roman"/>
                <w:b/>
                <w:i w:val="0"/>
                <w:sz w:val="24"/>
                <w:szCs w:val="28"/>
                <w:lang w:val="uk-UA"/>
              </w:rPr>
            </w:pPr>
          </w:p>
          <w:p w:rsidR="0045371F" w:rsidRDefault="0045371F" w:rsidP="0045371F">
            <w:pPr>
              <w:spacing w:line="276" w:lineRule="auto"/>
              <w:rPr>
                <w:rFonts w:ascii="Times New Roman" w:hAnsi="Times New Roman" w:cs="Times New Roman"/>
                <w:b/>
                <w:i w:val="0"/>
                <w:sz w:val="24"/>
                <w:szCs w:val="28"/>
                <w:lang w:val="uk-UA"/>
              </w:rPr>
            </w:pPr>
          </w:p>
          <w:p w:rsidR="0045371F" w:rsidRDefault="0045371F" w:rsidP="0045371F">
            <w:pPr>
              <w:spacing w:line="276" w:lineRule="auto"/>
              <w:rPr>
                <w:rFonts w:ascii="Times New Roman" w:hAnsi="Times New Roman" w:cs="Times New Roman"/>
                <w:b/>
                <w:i w:val="0"/>
                <w:sz w:val="24"/>
                <w:szCs w:val="28"/>
                <w:lang w:val="uk-UA"/>
              </w:rPr>
            </w:pPr>
            <w:r w:rsidRPr="00C10397">
              <w:rPr>
                <w:rFonts w:ascii="Times New Roman" w:hAnsi="Times New Roman" w:cs="Times New Roman"/>
                <w:b/>
                <w:i w:val="0"/>
                <w:sz w:val="24"/>
                <w:szCs w:val="28"/>
                <w:lang w:val="uk-UA"/>
              </w:rPr>
              <w:t>стор.</w:t>
            </w:r>
            <w:r>
              <w:rPr>
                <w:rFonts w:ascii="Times New Roman" w:hAnsi="Times New Roman" w:cs="Times New Roman"/>
                <w:b/>
                <w:i w:val="0"/>
                <w:sz w:val="24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 w:val="0"/>
                <w:sz w:val="24"/>
                <w:szCs w:val="28"/>
                <w:lang w:val="uk-UA"/>
              </w:rPr>
              <w:t>22</w:t>
            </w:r>
          </w:p>
          <w:p w:rsidR="0045371F" w:rsidRDefault="0045371F" w:rsidP="0045371F">
            <w:pPr>
              <w:spacing w:line="276" w:lineRule="auto"/>
              <w:rPr>
                <w:rFonts w:ascii="Times New Roman" w:hAnsi="Times New Roman" w:cs="Times New Roman"/>
                <w:b/>
                <w:i w:val="0"/>
                <w:sz w:val="24"/>
                <w:szCs w:val="28"/>
                <w:lang w:val="uk-UA"/>
              </w:rPr>
            </w:pPr>
          </w:p>
          <w:p w:rsidR="0045371F" w:rsidRPr="00C10397" w:rsidRDefault="0045371F" w:rsidP="0045371F">
            <w:pPr>
              <w:spacing w:line="276" w:lineRule="auto"/>
              <w:rPr>
                <w:sz w:val="24"/>
              </w:rPr>
            </w:pPr>
            <w:r w:rsidRPr="00C10397">
              <w:rPr>
                <w:rFonts w:ascii="Times New Roman" w:hAnsi="Times New Roman" w:cs="Times New Roman"/>
                <w:b/>
                <w:i w:val="0"/>
                <w:sz w:val="24"/>
                <w:szCs w:val="28"/>
                <w:lang w:val="uk-UA"/>
              </w:rPr>
              <w:t>стор.</w:t>
            </w:r>
            <w:r>
              <w:rPr>
                <w:rFonts w:ascii="Times New Roman" w:hAnsi="Times New Roman" w:cs="Times New Roman"/>
                <w:b/>
                <w:i w:val="0"/>
                <w:sz w:val="24"/>
                <w:szCs w:val="28"/>
                <w:lang w:val="uk-UA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i w:val="0"/>
                <w:sz w:val="24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i w:val="0"/>
                <w:sz w:val="24"/>
                <w:szCs w:val="28"/>
                <w:lang w:val="uk-UA"/>
              </w:rPr>
              <w:t>-2</w:t>
            </w:r>
            <w:r>
              <w:rPr>
                <w:rFonts w:ascii="Times New Roman" w:hAnsi="Times New Roman" w:cs="Times New Roman"/>
                <w:b/>
                <w:i w:val="0"/>
                <w:sz w:val="24"/>
                <w:szCs w:val="28"/>
                <w:lang w:val="uk-UA"/>
              </w:rPr>
              <w:t>4</w:t>
            </w:r>
          </w:p>
        </w:tc>
      </w:tr>
    </w:tbl>
    <w:p w:rsidR="008F7EEF" w:rsidRDefault="00E1682A" w:rsidP="004A788D">
      <w:pPr>
        <w:spacing w:line="276" w:lineRule="auto"/>
        <w:ind w:firstLine="540"/>
        <w:rPr>
          <w:rFonts w:ascii="Times New Roman" w:hAnsi="Times New Roman" w:cs="Times New Roman"/>
          <w:b/>
          <w:i w:val="0"/>
          <w:color w:val="0000FF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 w:val="0"/>
          <w:color w:val="0000FF"/>
          <w:sz w:val="28"/>
          <w:szCs w:val="28"/>
          <w:lang w:val="uk-UA"/>
        </w:rPr>
        <w:t xml:space="preserve">                                                                    </w:t>
      </w:r>
    </w:p>
    <w:p w:rsidR="008F7EEF" w:rsidRPr="009F6345" w:rsidRDefault="008F7EEF" w:rsidP="004A788D">
      <w:pPr>
        <w:spacing w:line="276" w:lineRule="auto"/>
        <w:ind w:firstLine="540"/>
        <w:jc w:val="center"/>
        <w:rPr>
          <w:rFonts w:ascii="Times New Roman" w:hAnsi="Times New Roman" w:cs="Times New Roman"/>
          <w:b/>
          <w:i w:val="0"/>
          <w:color w:val="0000FF"/>
          <w:sz w:val="28"/>
          <w:szCs w:val="28"/>
          <w:lang w:val="uk-UA"/>
        </w:rPr>
      </w:pPr>
      <w:bookmarkStart w:id="0" w:name="_GoBack"/>
      <w:bookmarkEnd w:id="0"/>
    </w:p>
    <w:p w:rsidR="008F7EEF" w:rsidRPr="002B2054" w:rsidRDefault="008F7EEF" w:rsidP="008F7EEF">
      <w:pPr>
        <w:shd w:val="clear" w:color="auto" w:fill="FFFFFF"/>
        <w:spacing w:line="276" w:lineRule="auto"/>
        <w:ind w:left="4248"/>
        <w:jc w:val="both"/>
        <w:rPr>
          <w:rFonts w:ascii="Times New Roman" w:hAnsi="Times New Roman" w:cs="Times New Roman"/>
          <w:b/>
          <w:bCs/>
          <w:iCs w:val="0"/>
          <w:spacing w:val="-9"/>
          <w:sz w:val="28"/>
          <w:szCs w:val="28"/>
          <w:lang w:val="uk-UA"/>
        </w:rPr>
      </w:pPr>
    </w:p>
    <w:p w:rsidR="008F7EEF" w:rsidRDefault="008F7EEF" w:rsidP="008F7EEF">
      <w:pPr>
        <w:spacing w:line="276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val="uk-UA"/>
        </w:rPr>
      </w:pPr>
    </w:p>
    <w:p w:rsidR="008F7EEF" w:rsidRDefault="008F7EEF" w:rsidP="008F7EEF">
      <w:pPr>
        <w:spacing w:line="276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val="uk-UA"/>
        </w:rPr>
      </w:pPr>
    </w:p>
    <w:p w:rsidR="008F7EEF" w:rsidRDefault="008F7EEF" w:rsidP="008F7EEF">
      <w:pPr>
        <w:spacing w:line="276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val="uk-UA"/>
        </w:rPr>
      </w:pPr>
    </w:p>
    <w:p w:rsidR="008F7EEF" w:rsidRDefault="008F7EEF" w:rsidP="008F7EEF">
      <w:pPr>
        <w:spacing w:line="276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val="uk-UA"/>
        </w:rPr>
      </w:pPr>
    </w:p>
    <w:p w:rsidR="008F7EEF" w:rsidRDefault="008F7EEF" w:rsidP="008F7EEF">
      <w:pPr>
        <w:spacing w:line="276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val="uk-UA"/>
        </w:rPr>
      </w:pPr>
    </w:p>
    <w:p w:rsidR="008F7EEF" w:rsidRDefault="008F7EEF" w:rsidP="008F7EEF">
      <w:pPr>
        <w:spacing w:line="276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val="uk-UA"/>
        </w:rPr>
      </w:pPr>
    </w:p>
    <w:p w:rsidR="008F7EEF" w:rsidRDefault="008F7EEF" w:rsidP="008F7EEF">
      <w:pPr>
        <w:spacing w:line="276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val="uk-UA"/>
        </w:rPr>
      </w:pPr>
    </w:p>
    <w:p w:rsidR="008F7EEF" w:rsidRDefault="008F7EEF" w:rsidP="008F7EEF">
      <w:pPr>
        <w:jc w:val="center"/>
        <w:rPr>
          <w:rFonts w:ascii="Times New Roman" w:hAnsi="Times New Roman" w:cs="Times New Roman"/>
          <w:b/>
          <w:i w:val="0"/>
          <w:sz w:val="24"/>
          <w:szCs w:val="24"/>
          <w:lang w:val="uk-UA"/>
        </w:rPr>
      </w:pPr>
    </w:p>
    <w:p w:rsidR="008F7EEF" w:rsidRDefault="008F7EEF" w:rsidP="008F7EEF">
      <w:pPr>
        <w:jc w:val="center"/>
        <w:rPr>
          <w:rFonts w:ascii="Times New Roman" w:hAnsi="Times New Roman" w:cs="Times New Roman"/>
          <w:b/>
          <w:i w:val="0"/>
          <w:sz w:val="24"/>
          <w:szCs w:val="24"/>
          <w:lang w:val="uk-UA"/>
        </w:rPr>
      </w:pPr>
    </w:p>
    <w:p w:rsidR="004A788D" w:rsidRDefault="004A788D" w:rsidP="004A788D">
      <w:pPr>
        <w:widowControl/>
        <w:rPr>
          <w:rFonts w:ascii="TimesNewRoman" w:eastAsiaTheme="minorHAnsi" w:hAnsi="TimesNewRoman" w:cs="TimesNewRoman"/>
          <w:i w:val="0"/>
          <w:iCs w:val="0"/>
          <w:sz w:val="28"/>
          <w:szCs w:val="28"/>
          <w:lang w:val="uk-UA" w:eastAsia="en-US"/>
        </w:rPr>
      </w:pPr>
    </w:p>
    <w:p w:rsidR="004A7CED" w:rsidRDefault="004A7CED" w:rsidP="00DE4D3B">
      <w:pPr>
        <w:widowControl/>
        <w:spacing w:line="276" w:lineRule="auto"/>
        <w:jc w:val="center"/>
        <w:rPr>
          <w:rFonts w:ascii="Times New Roman" w:eastAsiaTheme="minorHAnsi" w:hAnsi="Times New Roman" w:cs="Times New Roman"/>
          <w:b/>
          <w:bCs/>
          <w:i w:val="0"/>
          <w:iCs w:val="0"/>
          <w:sz w:val="28"/>
          <w:szCs w:val="28"/>
          <w:lang w:val="uk-UA" w:eastAsia="en-US"/>
        </w:rPr>
      </w:pPr>
    </w:p>
    <w:p w:rsidR="00DE4D3B" w:rsidRPr="00DE4D3B" w:rsidRDefault="00DE4D3B" w:rsidP="00DE4D3B">
      <w:pPr>
        <w:widowControl/>
        <w:spacing w:line="276" w:lineRule="auto"/>
        <w:jc w:val="center"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val="uk-UA" w:eastAsia="en-US"/>
        </w:rPr>
      </w:pPr>
      <w:r w:rsidRPr="00DE4D3B">
        <w:rPr>
          <w:rFonts w:ascii="Times New Roman" w:eastAsiaTheme="minorHAnsi" w:hAnsi="Times New Roman" w:cs="Times New Roman"/>
          <w:b/>
          <w:bCs/>
          <w:i w:val="0"/>
          <w:iCs w:val="0"/>
          <w:sz w:val="28"/>
          <w:szCs w:val="28"/>
          <w:lang w:eastAsia="en-US"/>
        </w:rPr>
        <w:lastRenderedPageBreak/>
        <w:t>Загальні положення</w:t>
      </w:r>
    </w:p>
    <w:p w:rsidR="00DE4D3B" w:rsidRDefault="00DE4D3B" w:rsidP="00DE4D3B">
      <w:pPr>
        <w:widowControl/>
        <w:spacing w:line="276" w:lineRule="auto"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val="uk-UA" w:eastAsia="en-US"/>
        </w:rPr>
      </w:pPr>
    </w:p>
    <w:p w:rsidR="004A788D" w:rsidRPr="00DE4D3B" w:rsidRDefault="00DE4D3B" w:rsidP="00DE4D3B">
      <w:pPr>
        <w:widowControl/>
        <w:spacing w:line="276" w:lineRule="auto"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val="uk-UA" w:eastAsia="en-US"/>
        </w:rPr>
        <w:t xml:space="preserve">  </w:t>
      </w:r>
      <w:r w:rsidR="004A788D" w:rsidRPr="00DE4D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Положення про внутрішню систему забезпечення якості освіти у</w:t>
      </w:r>
    </w:p>
    <w:p w:rsidR="004A788D" w:rsidRPr="00DE4D3B" w:rsidRDefault="00DE4D3B" w:rsidP="00DE4D3B">
      <w:pPr>
        <w:spacing w:line="276" w:lineRule="auto"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proofErr w:type="gramStart"/>
      <w:r w:rsidRPr="00DE4D3B">
        <w:rPr>
          <w:rFonts w:ascii="Times New Roman" w:hAnsi="Times New Roman" w:cs="Times New Roman"/>
          <w:i w:val="0"/>
          <w:sz w:val="28"/>
          <w:szCs w:val="28"/>
        </w:rPr>
        <w:t>Черкаськ</w:t>
      </w:r>
      <w:r w:rsidRPr="00DE4D3B">
        <w:rPr>
          <w:rFonts w:ascii="Times New Roman" w:hAnsi="Times New Roman" w:cs="Times New Roman"/>
          <w:i w:val="0"/>
          <w:sz w:val="28"/>
          <w:szCs w:val="28"/>
          <w:lang w:val="uk-UA"/>
        </w:rPr>
        <w:t>ій</w:t>
      </w:r>
      <w:r w:rsidRPr="00DE4D3B">
        <w:rPr>
          <w:rFonts w:ascii="Times New Roman" w:hAnsi="Times New Roman" w:cs="Times New Roman"/>
          <w:i w:val="0"/>
          <w:sz w:val="28"/>
          <w:szCs w:val="28"/>
        </w:rPr>
        <w:t xml:space="preserve"> спеціалізован</w:t>
      </w:r>
      <w:r w:rsidRPr="00DE4D3B">
        <w:rPr>
          <w:rFonts w:ascii="Times New Roman" w:hAnsi="Times New Roman" w:cs="Times New Roman"/>
          <w:i w:val="0"/>
          <w:sz w:val="28"/>
          <w:szCs w:val="28"/>
          <w:lang w:val="uk-UA"/>
        </w:rPr>
        <w:t>ій</w:t>
      </w:r>
      <w:r w:rsidRPr="00DE4D3B">
        <w:rPr>
          <w:rFonts w:ascii="Times New Roman" w:hAnsi="Times New Roman" w:cs="Times New Roman"/>
          <w:i w:val="0"/>
          <w:sz w:val="28"/>
          <w:szCs w:val="28"/>
        </w:rPr>
        <w:t xml:space="preserve"> школ</w:t>
      </w:r>
      <w:r w:rsidRPr="00DE4D3B">
        <w:rPr>
          <w:rFonts w:ascii="Times New Roman" w:hAnsi="Times New Roman" w:cs="Times New Roman"/>
          <w:i w:val="0"/>
          <w:sz w:val="28"/>
          <w:szCs w:val="28"/>
          <w:lang w:val="uk-UA"/>
        </w:rPr>
        <w:t>і</w:t>
      </w:r>
      <w:r w:rsidRPr="00DE4D3B">
        <w:rPr>
          <w:rFonts w:ascii="Times New Roman" w:hAnsi="Times New Roman" w:cs="Times New Roman"/>
          <w:i w:val="0"/>
          <w:sz w:val="28"/>
          <w:szCs w:val="28"/>
        </w:rPr>
        <w:t xml:space="preserve"> І – ІІІ ступенів №13</w:t>
      </w:r>
      <w:r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r w:rsidRPr="00DE4D3B">
        <w:rPr>
          <w:rFonts w:ascii="Times New Roman" w:hAnsi="Times New Roman" w:cs="Times New Roman"/>
          <w:i w:val="0"/>
          <w:sz w:val="28"/>
          <w:szCs w:val="28"/>
        </w:rPr>
        <w:t>Черкаської міської ради Черкаської області</w:t>
      </w:r>
      <w:r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r w:rsidR="004A788D" w:rsidRPr="00DE4D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розроблено відповідно до вимог Закону України «Про</w:t>
      </w:r>
      <w:r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val="uk-UA" w:eastAsia="en-US"/>
        </w:rPr>
        <w:t xml:space="preserve"> </w:t>
      </w:r>
      <w:r w:rsidR="004A788D" w:rsidRPr="00DE4D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освіту» (стаття 41.</w:t>
      </w:r>
      <w:proofErr w:type="gramEnd"/>
      <w:r w:rsidR="004A788D" w:rsidRPr="00DE4D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 xml:space="preserve"> </w:t>
      </w:r>
      <w:proofErr w:type="gramStart"/>
      <w:r w:rsidR="004A788D" w:rsidRPr="00DE4D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Система забезпечення якості освіти).</w:t>
      </w:r>
      <w:proofErr w:type="gramEnd"/>
    </w:p>
    <w:p w:rsidR="004A788D" w:rsidRPr="00DE4D3B" w:rsidRDefault="004A788D" w:rsidP="00DE4D3B">
      <w:pPr>
        <w:widowControl/>
        <w:spacing w:line="276" w:lineRule="auto"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DE4D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Внутрішня система забезпечення якості в закладі включа</w:t>
      </w:r>
      <w:proofErr w:type="gramStart"/>
      <w:r w:rsidRPr="00DE4D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є:</w:t>
      </w:r>
      <w:proofErr w:type="gramEnd"/>
    </w:p>
    <w:p w:rsidR="004A788D" w:rsidRPr="00DE4D3B" w:rsidRDefault="004A788D" w:rsidP="00DE4D3B">
      <w:pPr>
        <w:widowControl/>
        <w:spacing w:line="276" w:lineRule="auto"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DE4D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- стратегію та процедури забезпечення якості освіти;</w:t>
      </w:r>
    </w:p>
    <w:p w:rsidR="004A788D" w:rsidRPr="00DE4D3B" w:rsidRDefault="004A788D" w:rsidP="00DE4D3B">
      <w:pPr>
        <w:widowControl/>
        <w:spacing w:line="276" w:lineRule="auto"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DE4D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- систему та механізми забезпечення академічної доброчесності;</w:t>
      </w:r>
    </w:p>
    <w:p w:rsidR="004A788D" w:rsidRPr="00DE4D3B" w:rsidRDefault="004A788D" w:rsidP="00DE4D3B">
      <w:pPr>
        <w:widowControl/>
        <w:spacing w:line="276" w:lineRule="auto"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DE4D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- оприлюднені критерії, правила і процедури оцінювання здобувачів освіти;</w:t>
      </w:r>
    </w:p>
    <w:p w:rsidR="004A788D" w:rsidRPr="00DE4D3B" w:rsidRDefault="004A788D" w:rsidP="00DE4D3B">
      <w:pPr>
        <w:widowControl/>
        <w:spacing w:line="276" w:lineRule="auto"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DE4D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- оприлюднені критерії, правила і процедури оцінювання педагогічної</w:t>
      </w:r>
    </w:p>
    <w:p w:rsidR="004A788D" w:rsidRPr="00DE4D3B" w:rsidRDefault="004A788D" w:rsidP="00DE4D3B">
      <w:pPr>
        <w:widowControl/>
        <w:spacing w:line="276" w:lineRule="auto"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DE4D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діяльності педагогічних працівникі</w:t>
      </w:r>
      <w:proofErr w:type="gramStart"/>
      <w:r w:rsidRPr="00DE4D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в</w:t>
      </w:r>
      <w:proofErr w:type="gramEnd"/>
      <w:r w:rsidRPr="00DE4D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;</w:t>
      </w:r>
    </w:p>
    <w:p w:rsidR="004A788D" w:rsidRPr="00DE4D3B" w:rsidRDefault="004A788D" w:rsidP="00DE4D3B">
      <w:pPr>
        <w:widowControl/>
        <w:spacing w:line="276" w:lineRule="auto"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DE4D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- оприлюднені критерії, правила і процедури оцінювання управлінської</w:t>
      </w:r>
    </w:p>
    <w:p w:rsidR="004A788D" w:rsidRPr="00DE4D3B" w:rsidRDefault="004A788D" w:rsidP="00DE4D3B">
      <w:pPr>
        <w:widowControl/>
        <w:spacing w:line="276" w:lineRule="auto"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DE4D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діяльності керівних працівникі</w:t>
      </w:r>
      <w:proofErr w:type="gramStart"/>
      <w:r w:rsidRPr="00DE4D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в</w:t>
      </w:r>
      <w:proofErr w:type="gramEnd"/>
      <w:r w:rsidRPr="00DE4D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 xml:space="preserve"> закладу освіти;</w:t>
      </w:r>
    </w:p>
    <w:p w:rsidR="004A788D" w:rsidRPr="00DE4D3B" w:rsidRDefault="004A788D" w:rsidP="00DE4D3B">
      <w:pPr>
        <w:widowControl/>
        <w:spacing w:line="276" w:lineRule="auto"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DE4D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- забезпечення наявності інформаційних систем для ефективного управління</w:t>
      </w:r>
    </w:p>
    <w:p w:rsidR="004A788D" w:rsidRPr="00DE4D3B" w:rsidRDefault="004A788D" w:rsidP="00DE4D3B">
      <w:pPr>
        <w:widowControl/>
        <w:spacing w:line="276" w:lineRule="auto"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DE4D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закладом освіти;</w:t>
      </w:r>
    </w:p>
    <w:p w:rsidR="004A788D" w:rsidRPr="00DE4D3B" w:rsidRDefault="004A788D" w:rsidP="00DE4D3B">
      <w:pPr>
        <w:widowControl/>
        <w:spacing w:line="276" w:lineRule="auto"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DE4D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- створення в закладі освіти інклюзивного освітнього середовища,</w:t>
      </w:r>
    </w:p>
    <w:p w:rsidR="004A788D" w:rsidRPr="00DE4D3B" w:rsidRDefault="004A788D" w:rsidP="00DE4D3B">
      <w:pPr>
        <w:widowControl/>
        <w:spacing w:line="276" w:lineRule="auto"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DE4D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універсального дизайну та розумного пристосування;</w:t>
      </w:r>
    </w:p>
    <w:p w:rsidR="004A788D" w:rsidRPr="00DE4D3B" w:rsidRDefault="004A788D" w:rsidP="00DE4D3B">
      <w:pPr>
        <w:widowControl/>
        <w:spacing w:line="276" w:lineRule="auto"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DE4D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 xml:space="preserve">- інші процедури та заходи, що визначаються </w:t>
      </w:r>
      <w:proofErr w:type="gramStart"/>
      <w:r w:rsidRPr="00DE4D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спец</w:t>
      </w:r>
      <w:proofErr w:type="gramEnd"/>
      <w:r w:rsidRPr="00DE4D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іальними законами або</w:t>
      </w:r>
    </w:p>
    <w:p w:rsidR="008F7EEF" w:rsidRDefault="004A788D" w:rsidP="00DE4D3B">
      <w:pPr>
        <w:spacing w:line="276" w:lineRule="auto"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val="uk-UA" w:eastAsia="en-US"/>
        </w:rPr>
      </w:pPr>
      <w:r w:rsidRPr="00DE4D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документами закладу освіти.</w:t>
      </w:r>
    </w:p>
    <w:p w:rsidR="00DE4D3B" w:rsidRDefault="00DE4D3B" w:rsidP="00DE4D3B">
      <w:pPr>
        <w:spacing w:line="276" w:lineRule="auto"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val="uk-UA" w:eastAsia="en-US"/>
        </w:rPr>
      </w:pPr>
    </w:p>
    <w:p w:rsidR="00DE4D3B" w:rsidRPr="00DE4D3B" w:rsidRDefault="004A7CED" w:rsidP="00DE4D3B">
      <w:pPr>
        <w:widowControl/>
        <w:spacing w:line="276" w:lineRule="auto"/>
        <w:rPr>
          <w:rFonts w:ascii="Times New Roman" w:eastAsiaTheme="minorHAnsi" w:hAnsi="Times New Roman" w:cs="Times New Roman"/>
          <w:b/>
          <w:bCs/>
          <w:i w:val="0"/>
          <w:iCs w:val="0"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="Times New Roman"/>
          <w:b/>
          <w:bCs/>
          <w:i w:val="0"/>
          <w:iCs w:val="0"/>
          <w:sz w:val="28"/>
          <w:szCs w:val="28"/>
          <w:lang w:val="uk-UA" w:eastAsia="en-US"/>
        </w:rPr>
        <w:t>2</w:t>
      </w:r>
      <w:r w:rsidR="00885CB6">
        <w:rPr>
          <w:rFonts w:ascii="Times New Roman" w:eastAsiaTheme="minorHAnsi" w:hAnsi="Times New Roman" w:cs="Times New Roman"/>
          <w:b/>
          <w:bCs/>
          <w:i w:val="0"/>
          <w:iCs w:val="0"/>
          <w:sz w:val="28"/>
          <w:szCs w:val="28"/>
          <w:lang w:val="uk-UA" w:eastAsia="en-US"/>
        </w:rPr>
        <w:t xml:space="preserve">. </w:t>
      </w:r>
      <w:r w:rsidR="00DE4D3B" w:rsidRPr="00DE4D3B">
        <w:rPr>
          <w:rFonts w:ascii="Times New Roman" w:eastAsiaTheme="minorHAnsi" w:hAnsi="Times New Roman" w:cs="Times New Roman"/>
          <w:b/>
          <w:bCs/>
          <w:i w:val="0"/>
          <w:iCs w:val="0"/>
          <w:sz w:val="28"/>
          <w:szCs w:val="28"/>
          <w:lang w:eastAsia="en-US"/>
        </w:rPr>
        <w:t>Завдання внутрішньої системи забезпечення якості освіти:</w:t>
      </w:r>
    </w:p>
    <w:p w:rsidR="00DE4D3B" w:rsidRPr="00DE4D3B" w:rsidRDefault="00DE4D3B" w:rsidP="00DE4D3B">
      <w:pPr>
        <w:widowControl/>
        <w:spacing w:line="276" w:lineRule="auto"/>
        <w:rPr>
          <w:rFonts w:ascii="Times New Roman" w:eastAsiaTheme="minorHAnsi" w:hAnsi="Times New Roman" w:cs="Times New Roman"/>
          <w:b/>
          <w:bCs/>
          <w:i w:val="0"/>
          <w:iCs w:val="0"/>
          <w:sz w:val="28"/>
          <w:szCs w:val="28"/>
          <w:lang w:val="uk-UA" w:eastAsia="en-US"/>
        </w:rPr>
      </w:pPr>
    </w:p>
    <w:p w:rsidR="00DE4D3B" w:rsidRPr="00DE4D3B" w:rsidRDefault="00DE4D3B" w:rsidP="00DE4D3B">
      <w:pPr>
        <w:widowControl/>
        <w:spacing w:line="276" w:lineRule="auto"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DE4D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- оновлення методичної бази освітньої діяльності;</w:t>
      </w:r>
    </w:p>
    <w:p w:rsidR="00DE4D3B" w:rsidRPr="00DE4D3B" w:rsidRDefault="00DE4D3B" w:rsidP="00DE4D3B">
      <w:pPr>
        <w:widowControl/>
        <w:spacing w:line="276" w:lineRule="auto"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DE4D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- контроль за виконанням навчальних плані</w:t>
      </w:r>
      <w:proofErr w:type="gramStart"/>
      <w:r w:rsidRPr="00DE4D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в</w:t>
      </w:r>
      <w:proofErr w:type="gramEnd"/>
      <w:r w:rsidRPr="00DE4D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 xml:space="preserve"> та освітньої програми,</w:t>
      </w:r>
    </w:p>
    <w:p w:rsidR="00DE4D3B" w:rsidRPr="00DE4D3B" w:rsidRDefault="00DE4D3B" w:rsidP="00DE4D3B">
      <w:pPr>
        <w:widowControl/>
        <w:spacing w:line="276" w:lineRule="auto"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DE4D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якістю знань, умінь і навичок учнів, розробка рекомендацій щодо їх</w:t>
      </w:r>
      <w:r w:rsidR="00635731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val="uk-UA" w:eastAsia="en-US"/>
        </w:rPr>
        <w:t xml:space="preserve"> </w:t>
      </w:r>
      <w:r w:rsidRPr="00DE4D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покращення;</w:t>
      </w:r>
    </w:p>
    <w:p w:rsidR="00DE4D3B" w:rsidRPr="00DE4D3B" w:rsidRDefault="00DE4D3B" w:rsidP="00DE4D3B">
      <w:pPr>
        <w:widowControl/>
        <w:spacing w:line="276" w:lineRule="auto"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DE4D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 xml:space="preserve">- моніторинг та оптимізація </w:t>
      </w:r>
      <w:proofErr w:type="gramStart"/>
      <w:r w:rsidRPr="00DE4D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соц</w:t>
      </w:r>
      <w:proofErr w:type="gramEnd"/>
      <w:r w:rsidRPr="00DE4D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іально-психологічного середовища</w:t>
      </w:r>
    </w:p>
    <w:p w:rsidR="00DE4D3B" w:rsidRPr="00DE4D3B" w:rsidRDefault="00DE4D3B" w:rsidP="00DE4D3B">
      <w:pPr>
        <w:widowControl/>
        <w:spacing w:line="276" w:lineRule="auto"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DE4D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закладу освіти;</w:t>
      </w:r>
    </w:p>
    <w:p w:rsidR="00DE4D3B" w:rsidRDefault="00DE4D3B" w:rsidP="00635731">
      <w:pPr>
        <w:widowControl/>
        <w:spacing w:line="276" w:lineRule="auto"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val="uk-UA" w:eastAsia="en-US"/>
        </w:rPr>
      </w:pPr>
      <w:r w:rsidRPr="00DE4D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 xml:space="preserve">- створення необхідних умов для </w:t>
      </w:r>
      <w:proofErr w:type="gramStart"/>
      <w:r w:rsidRPr="00DE4D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п</w:t>
      </w:r>
      <w:proofErr w:type="gramEnd"/>
      <w:r w:rsidRPr="00DE4D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ідвищення фахового</w:t>
      </w:r>
      <w:r w:rsidR="00635731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val="uk-UA" w:eastAsia="en-US"/>
        </w:rPr>
        <w:t xml:space="preserve"> </w:t>
      </w:r>
      <w:r w:rsidRPr="00885CB6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val="uk-UA" w:eastAsia="en-US"/>
        </w:rPr>
        <w:t>кваліфікаційного рівня педагогічних працівників.</w:t>
      </w:r>
    </w:p>
    <w:p w:rsidR="00885CB6" w:rsidRDefault="00885CB6" w:rsidP="00DE4D3B">
      <w:pPr>
        <w:spacing w:line="276" w:lineRule="auto"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val="uk-UA" w:eastAsia="en-US"/>
        </w:rPr>
      </w:pPr>
    </w:p>
    <w:p w:rsidR="00885CB6" w:rsidRPr="00885CB6" w:rsidRDefault="003D26B0" w:rsidP="00885CB6">
      <w:pPr>
        <w:widowControl/>
        <w:rPr>
          <w:rFonts w:ascii="Times New Roman" w:eastAsiaTheme="minorHAnsi" w:hAnsi="Times New Roman" w:cs="Times New Roman"/>
          <w:b/>
          <w:bCs/>
          <w:i w:val="0"/>
          <w:iCs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i w:val="0"/>
          <w:iCs w:val="0"/>
          <w:sz w:val="28"/>
          <w:szCs w:val="28"/>
          <w:lang w:val="uk-UA" w:eastAsia="en-US"/>
        </w:rPr>
        <w:t xml:space="preserve">3. </w:t>
      </w:r>
      <w:r w:rsidR="00885CB6" w:rsidRPr="00885CB6">
        <w:rPr>
          <w:rFonts w:ascii="Times New Roman" w:eastAsiaTheme="minorHAnsi" w:hAnsi="Times New Roman" w:cs="Times New Roman"/>
          <w:b/>
          <w:bCs/>
          <w:i w:val="0"/>
          <w:iCs w:val="0"/>
          <w:sz w:val="28"/>
          <w:szCs w:val="28"/>
          <w:lang w:eastAsia="en-US"/>
        </w:rPr>
        <w:t>СИСТЕМА ВНУТРІШНЬОГО ЗАБЕЗПЕЧЕННЯ ЯКОСТІ</w:t>
      </w:r>
    </w:p>
    <w:p w:rsidR="00E7273F" w:rsidRDefault="00885CB6" w:rsidP="00885CB6">
      <w:pPr>
        <w:spacing w:line="276" w:lineRule="auto"/>
        <w:rPr>
          <w:rFonts w:ascii="Times New Roman" w:eastAsiaTheme="minorHAnsi" w:hAnsi="Times New Roman" w:cs="Times New Roman"/>
          <w:b/>
          <w:bCs/>
          <w:i w:val="0"/>
          <w:iCs w:val="0"/>
          <w:sz w:val="28"/>
          <w:szCs w:val="28"/>
          <w:lang w:val="uk-UA" w:eastAsia="en-US"/>
        </w:rPr>
      </w:pPr>
      <w:r w:rsidRPr="00885CB6">
        <w:rPr>
          <w:rFonts w:ascii="Times New Roman" w:eastAsiaTheme="minorHAnsi" w:hAnsi="Times New Roman" w:cs="Times New Roman"/>
          <w:b/>
          <w:bCs/>
          <w:i w:val="0"/>
          <w:iCs w:val="0"/>
          <w:sz w:val="28"/>
          <w:szCs w:val="28"/>
          <w:lang w:eastAsia="en-US"/>
        </w:rPr>
        <w:t>ОСВІТНЬОЇ ДІЯЛЬНОСТІ ТА КОНТРОЛЬ ЗА ЇЇ ВИКОНАННЯМ</w:t>
      </w:r>
    </w:p>
    <w:p w:rsidR="00635731" w:rsidRPr="00635731" w:rsidRDefault="00635731" w:rsidP="00885CB6">
      <w:pPr>
        <w:spacing w:line="276" w:lineRule="auto"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val="uk-UA" w:eastAsia="en-US"/>
        </w:rPr>
      </w:pPr>
    </w:p>
    <w:p w:rsidR="00E7273F" w:rsidRPr="00885CB6" w:rsidRDefault="00E7273F" w:rsidP="00E7273F">
      <w:pPr>
        <w:widowControl/>
        <w:rPr>
          <w:rFonts w:ascii="Times New Roman" w:eastAsiaTheme="minorHAnsi" w:hAnsi="Times New Roman" w:cs="Times New Roman"/>
          <w:b/>
          <w:bCs/>
          <w:i w:val="0"/>
          <w:iCs w:val="0"/>
          <w:sz w:val="28"/>
          <w:szCs w:val="28"/>
          <w:lang w:val="uk-UA" w:eastAsia="en-US"/>
        </w:rPr>
      </w:pPr>
      <w:r w:rsidRPr="00181752">
        <w:rPr>
          <w:rFonts w:ascii="Times New Roman" w:eastAsiaTheme="minorHAnsi" w:hAnsi="Times New Roman" w:cs="Times New Roman"/>
          <w:b/>
          <w:bCs/>
          <w:i w:val="0"/>
          <w:iCs w:val="0"/>
          <w:sz w:val="28"/>
          <w:szCs w:val="28"/>
          <w:lang w:val="uk-UA" w:eastAsia="en-US"/>
        </w:rPr>
        <w:t>3.</w:t>
      </w:r>
      <w:r w:rsidRPr="00885CB6">
        <w:rPr>
          <w:rFonts w:ascii="Times New Roman" w:eastAsiaTheme="minorHAnsi" w:hAnsi="Times New Roman" w:cs="Times New Roman"/>
          <w:b/>
          <w:bCs/>
          <w:i w:val="0"/>
          <w:iCs w:val="0"/>
          <w:sz w:val="28"/>
          <w:szCs w:val="28"/>
          <w:lang w:val="uk-UA" w:eastAsia="en-US"/>
        </w:rPr>
        <w:t>1. Стратегія та процедура забезпечення якості освіти</w:t>
      </w:r>
    </w:p>
    <w:p w:rsidR="00E7273F" w:rsidRPr="00181752" w:rsidRDefault="00E7273F" w:rsidP="00E7273F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val="uk-UA" w:eastAsia="en-US"/>
        </w:rPr>
      </w:pPr>
    </w:p>
    <w:p w:rsidR="00E7273F" w:rsidRPr="00181752" w:rsidRDefault="00E7273F" w:rsidP="00E7273F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Стратегія та процедура забезпечення якості освіти базується на наступних</w:t>
      </w:r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val="uk-UA" w:eastAsia="en-US"/>
        </w:rPr>
        <w:t xml:space="preserve"> </w:t>
      </w:r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принципах:</w:t>
      </w:r>
    </w:p>
    <w:p w:rsidR="00E7273F" w:rsidRPr="00181752" w:rsidRDefault="00E7273F" w:rsidP="00E7273F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lastRenderedPageBreak/>
        <w:t xml:space="preserve">- принцип процесного </w:t>
      </w:r>
      <w:proofErr w:type="gramStart"/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п</w:t>
      </w:r>
      <w:proofErr w:type="gramEnd"/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ідходу, що розглядає діяльність закладу як</w:t>
      </w:r>
      <w:r w:rsidR="00635731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val="uk-UA" w:eastAsia="en-US"/>
        </w:rPr>
        <w:t xml:space="preserve"> </w:t>
      </w:r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сукупність освітніх процесів, які спрямовані на реалізацію визначених</w:t>
      </w:r>
      <w:r w:rsidR="00635731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val="uk-UA" w:eastAsia="en-US"/>
        </w:rPr>
        <w:t xml:space="preserve"> </w:t>
      </w:r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закладом стратегічних цілей, при цьому управління якістю освітніх послуг</w:t>
      </w:r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val="uk-UA" w:eastAsia="en-US"/>
        </w:rPr>
        <w:t xml:space="preserve"> </w:t>
      </w:r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реалізується через функції планування, організації, мотивації та контролю;</w:t>
      </w:r>
    </w:p>
    <w:p w:rsidR="00E7273F" w:rsidRPr="00181752" w:rsidRDefault="00E7273F" w:rsidP="00E7273F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- принцип цілісності, який вимагає єдності впливів освітньої діяльності, їх</w:t>
      </w:r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val="uk-UA" w:eastAsia="en-US"/>
        </w:rPr>
        <w:t xml:space="preserve"> </w:t>
      </w:r>
      <w:proofErr w:type="gramStart"/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п</w:t>
      </w:r>
      <w:proofErr w:type="gramEnd"/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ідпорядкованості, визначеній меті якості освітнього процесу;</w:t>
      </w:r>
    </w:p>
    <w:p w:rsidR="00E7273F" w:rsidRPr="00181752" w:rsidRDefault="00E7273F" w:rsidP="00E7273F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 xml:space="preserve">- принцип безперервності, що </w:t>
      </w:r>
      <w:proofErr w:type="gramStart"/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св</w:t>
      </w:r>
      <w:proofErr w:type="gramEnd"/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ідчить про необхідність постійної реалізації</w:t>
      </w:r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val="uk-UA" w:eastAsia="en-US"/>
        </w:rPr>
        <w:t xml:space="preserve"> </w:t>
      </w:r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суб’єктами освітньої діяльності на різних етапах процесу підготовки</w:t>
      </w:r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val="uk-UA" w:eastAsia="en-US"/>
        </w:rPr>
        <w:t xml:space="preserve"> </w:t>
      </w:r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випускника закладу;</w:t>
      </w:r>
    </w:p>
    <w:p w:rsidR="00E7273F" w:rsidRPr="00181752" w:rsidRDefault="00E7273F" w:rsidP="00E7273F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- принцип розвитку, що виходить з необхідності вдосконалення якості</w:t>
      </w:r>
    </w:p>
    <w:p w:rsidR="00E7273F" w:rsidRPr="00181752" w:rsidRDefault="00E7273F" w:rsidP="00E7273F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освітнього процесу відповідно до зміни внутрішнього та зовнішнього</w:t>
      </w:r>
    </w:p>
    <w:p w:rsidR="00E5379F" w:rsidRPr="00181752" w:rsidRDefault="00E7273F" w:rsidP="00E7273F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середовища, аналізу даних та інформації про результативність освітньої</w:t>
      </w:r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val="uk-UA" w:eastAsia="en-US"/>
        </w:rPr>
        <w:t xml:space="preserve"> </w:t>
      </w:r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діяльності</w:t>
      </w:r>
      <w:r w:rsidR="00E5379F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val="uk-UA" w:eastAsia="en-US"/>
        </w:rPr>
        <w:t xml:space="preserve"> застосовуючи ІКТ (</w:t>
      </w:r>
      <w:r w:rsidR="00E5379F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val="en-US" w:eastAsia="en-US"/>
        </w:rPr>
        <w:t>N</w:t>
      </w:r>
      <w:proofErr w:type="gramStart"/>
      <w:r w:rsidR="00E5379F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val="uk-UA" w:eastAsia="en-US"/>
        </w:rPr>
        <w:t>е</w:t>
      </w:r>
      <w:proofErr w:type="gramEnd"/>
      <w:r w:rsidR="00E5379F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val="en-US" w:eastAsia="en-US"/>
        </w:rPr>
        <w:t>t</w:t>
      </w:r>
      <w:r w:rsidR="00E5379F" w:rsidRPr="00E5379F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 xml:space="preserve"> </w:t>
      </w:r>
      <w:r w:rsidR="00E5379F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val="uk-UA" w:eastAsia="en-US"/>
        </w:rPr>
        <w:t xml:space="preserve">місто Україна, сайт </w:t>
      </w:r>
      <w:hyperlink r:id="rId10" w:history="1">
        <w:r w:rsidR="00E5379F" w:rsidRPr="00AF36BA">
          <w:rPr>
            <w:rStyle w:val="a3"/>
            <w:rFonts w:ascii="Times New Roman" w:eastAsiaTheme="minorHAnsi" w:hAnsi="Times New Roman" w:cs="Times New Roman"/>
            <w:i w:val="0"/>
            <w:iCs w:val="0"/>
            <w:sz w:val="28"/>
            <w:szCs w:val="28"/>
            <w:lang w:val="uk-UA" w:eastAsia="en-US"/>
          </w:rPr>
          <w:t>https://cherkasy-school13.e-schools.info/news</w:t>
        </w:r>
      </w:hyperlink>
      <w:r w:rsidR="00E5379F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val="uk-UA" w:eastAsia="en-US"/>
        </w:rPr>
        <w:t xml:space="preserve">, платформу </w:t>
      </w:r>
      <w:hyperlink r:id="rId11" w:history="1">
        <w:r w:rsidR="00E5379F" w:rsidRPr="00AF36BA">
          <w:rPr>
            <w:rStyle w:val="a3"/>
            <w:rFonts w:ascii="Times New Roman" w:eastAsiaTheme="minorHAnsi" w:hAnsi="Times New Roman" w:cs="Times New Roman"/>
            <w:i w:val="0"/>
            <w:iCs w:val="0"/>
            <w:sz w:val="28"/>
            <w:szCs w:val="28"/>
            <w:lang w:val="uk-UA" w:eastAsia="en-US"/>
          </w:rPr>
          <w:t>http://connect.school13.ck.ua</w:t>
        </w:r>
      </w:hyperlink>
      <w:r w:rsidR="00E5379F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val="uk-UA" w:eastAsia="en-US"/>
        </w:rPr>
        <w:t>).</w:t>
      </w:r>
    </w:p>
    <w:p w:rsidR="00E7273F" w:rsidRPr="00181752" w:rsidRDefault="00E7273F" w:rsidP="00E7273F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- принцип партнерства, що враховує взаємозалежність та взаємну</w:t>
      </w:r>
    </w:p>
    <w:p w:rsidR="00E7273F" w:rsidRPr="00181752" w:rsidRDefault="00E7273F" w:rsidP="00E7273F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val="uk-UA" w:eastAsia="en-US"/>
        </w:rPr>
      </w:pPr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зацікавленість суб’єктів освітнього процесу, відповідно до їх поточних та</w:t>
      </w:r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val="uk-UA" w:eastAsia="en-US"/>
        </w:rPr>
        <w:t xml:space="preserve"> </w:t>
      </w:r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майбутніх потреб у досягненні високої якості освітнього процесу.</w:t>
      </w:r>
    </w:p>
    <w:p w:rsidR="00E7273F" w:rsidRPr="00181752" w:rsidRDefault="00E7273F" w:rsidP="00E7273F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val="uk-UA" w:eastAsia="en-US"/>
        </w:rPr>
      </w:pPr>
    </w:p>
    <w:p w:rsidR="00E7273F" w:rsidRPr="00181752" w:rsidRDefault="00E7273F" w:rsidP="00E7273F">
      <w:pPr>
        <w:widowControl/>
        <w:rPr>
          <w:rFonts w:ascii="Times New Roman" w:eastAsiaTheme="minorHAnsi" w:hAnsi="Times New Roman" w:cs="Times New Roman"/>
          <w:b/>
          <w:bCs/>
          <w:i w:val="0"/>
          <w:iCs w:val="0"/>
          <w:sz w:val="28"/>
          <w:szCs w:val="28"/>
          <w:lang w:val="uk-UA" w:eastAsia="en-US"/>
        </w:rPr>
      </w:pPr>
      <w:r w:rsidRPr="00181752">
        <w:rPr>
          <w:rFonts w:ascii="Times New Roman" w:eastAsiaTheme="minorHAnsi" w:hAnsi="Times New Roman" w:cs="Times New Roman"/>
          <w:b/>
          <w:bCs/>
          <w:i w:val="0"/>
          <w:iCs w:val="0"/>
          <w:sz w:val="28"/>
          <w:szCs w:val="28"/>
          <w:lang w:val="uk-UA" w:eastAsia="en-US"/>
        </w:rPr>
        <w:t>3.</w:t>
      </w:r>
      <w:r w:rsidRPr="00181752">
        <w:rPr>
          <w:rFonts w:ascii="Times New Roman" w:eastAsiaTheme="minorHAnsi" w:hAnsi="Times New Roman" w:cs="Times New Roman"/>
          <w:b/>
          <w:bCs/>
          <w:i w:val="0"/>
          <w:iCs w:val="0"/>
          <w:sz w:val="28"/>
          <w:szCs w:val="28"/>
          <w:lang w:eastAsia="en-US"/>
        </w:rPr>
        <w:t xml:space="preserve">2. Система та механізми забезпечення академічної </w:t>
      </w:r>
      <w:r w:rsidRPr="00181752">
        <w:rPr>
          <w:rFonts w:ascii="Times New Roman" w:eastAsiaTheme="minorHAnsi" w:hAnsi="Times New Roman" w:cs="Times New Roman"/>
          <w:b/>
          <w:bCs/>
          <w:i w:val="0"/>
          <w:iCs w:val="0"/>
          <w:sz w:val="28"/>
          <w:szCs w:val="28"/>
          <w:lang w:val="uk-UA" w:eastAsia="en-US"/>
        </w:rPr>
        <w:t>д</w:t>
      </w:r>
      <w:r w:rsidRPr="00181752">
        <w:rPr>
          <w:rFonts w:ascii="Times New Roman" w:eastAsiaTheme="minorHAnsi" w:hAnsi="Times New Roman" w:cs="Times New Roman"/>
          <w:b/>
          <w:bCs/>
          <w:i w:val="0"/>
          <w:iCs w:val="0"/>
          <w:sz w:val="28"/>
          <w:szCs w:val="28"/>
          <w:lang w:eastAsia="en-US"/>
        </w:rPr>
        <w:t>оброчесності</w:t>
      </w:r>
    </w:p>
    <w:p w:rsidR="00E7273F" w:rsidRPr="00181752" w:rsidRDefault="00E7273F" w:rsidP="00E7273F">
      <w:pPr>
        <w:widowControl/>
        <w:rPr>
          <w:rFonts w:ascii="Times New Roman" w:eastAsiaTheme="minorHAnsi" w:hAnsi="Times New Roman" w:cs="Times New Roman"/>
          <w:b/>
          <w:bCs/>
          <w:i w:val="0"/>
          <w:iCs w:val="0"/>
          <w:sz w:val="28"/>
          <w:szCs w:val="28"/>
          <w:lang w:val="uk-UA" w:eastAsia="en-US"/>
        </w:rPr>
      </w:pPr>
    </w:p>
    <w:p w:rsidR="00E7273F" w:rsidRPr="00181752" w:rsidRDefault="00E7273F" w:rsidP="00E7273F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val="uk-UA" w:eastAsia="en-US"/>
        </w:rPr>
      </w:pPr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val="uk-UA" w:eastAsia="en-US"/>
        </w:rPr>
        <w:t>Академічна доброчесність - це сукупність етичних принципів та визначених законом правил, якими мають керуватися учасники освітнього процесу під час навчання, викладання та провадження наукової (творчої) діяльності з метою забезпечення довіри до результатів навчання та/або наукових (творчих) досягнень.</w:t>
      </w:r>
    </w:p>
    <w:p w:rsidR="00E7273F" w:rsidRPr="00181752" w:rsidRDefault="00E7273F" w:rsidP="00E7273F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Дотримання академічної доброчесності педагогічними, науково-педагогічними та</w:t>
      </w:r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val="uk-UA" w:eastAsia="en-US"/>
        </w:rPr>
        <w:t xml:space="preserve"> </w:t>
      </w:r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науковими працівниками передбача</w:t>
      </w:r>
      <w:proofErr w:type="gramStart"/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є:</w:t>
      </w:r>
      <w:proofErr w:type="gramEnd"/>
    </w:p>
    <w:p w:rsidR="00E7273F" w:rsidRPr="00181752" w:rsidRDefault="00E7273F" w:rsidP="00E7273F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 xml:space="preserve">- посилання на джерела інформації </w:t>
      </w:r>
      <w:proofErr w:type="gramStart"/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у</w:t>
      </w:r>
      <w:proofErr w:type="gramEnd"/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 xml:space="preserve"> разі використання ідей, розробок,</w:t>
      </w:r>
    </w:p>
    <w:p w:rsidR="00E7273F" w:rsidRPr="00181752" w:rsidRDefault="00E7273F" w:rsidP="00E7273F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тверджень, відомостей;</w:t>
      </w:r>
    </w:p>
    <w:p w:rsidR="00E7273F" w:rsidRPr="00181752" w:rsidRDefault="00E7273F" w:rsidP="00E7273F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- дотримання норм законодавства про авторське право і суміжні права;</w:t>
      </w:r>
    </w:p>
    <w:p w:rsidR="00E7273F" w:rsidRPr="00181752" w:rsidRDefault="00E7273F" w:rsidP="00E7273F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 xml:space="preserve">- надання достовірної інформації про методики і результати </w:t>
      </w:r>
      <w:proofErr w:type="gramStart"/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досл</w:t>
      </w:r>
      <w:proofErr w:type="gramEnd"/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іджень,</w:t>
      </w:r>
    </w:p>
    <w:p w:rsidR="00E7273F" w:rsidRPr="00181752" w:rsidRDefault="00E7273F" w:rsidP="00E7273F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proofErr w:type="gramStart"/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джерела використаної інформації та власну педагогічну (науково-</w:t>
      </w:r>
      <w:proofErr w:type="gramEnd"/>
    </w:p>
    <w:p w:rsidR="00E7273F" w:rsidRPr="00181752" w:rsidRDefault="00E7273F" w:rsidP="00E7273F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педагогічну, творчу) діяльність;</w:t>
      </w:r>
    </w:p>
    <w:p w:rsidR="00E7273F" w:rsidRPr="00181752" w:rsidRDefault="00E7273F" w:rsidP="00E7273F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- контроль за дотриманням академічної доброчесності здобувачами освіти;</w:t>
      </w:r>
    </w:p>
    <w:p w:rsidR="00E7273F" w:rsidRPr="00181752" w:rsidRDefault="00E7273F" w:rsidP="00E7273F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- об’єктивне оцінювання результатів навчання.</w:t>
      </w:r>
    </w:p>
    <w:p w:rsidR="00E7273F" w:rsidRPr="00181752" w:rsidRDefault="00E7273F" w:rsidP="00E7273F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Дотримання академічної доброчесності здобувачами освіти передбача</w:t>
      </w:r>
      <w:proofErr w:type="gramStart"/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є:</w:t>
      </w:r>
      <w:proofErr w:type="gramEnd"/>
    </w:p>
    <w:p w:rsidR="00E7273F" w:rsidRPr="00181752" w:rsidRDefault="00E7273F" w:rsidP="00E7273F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 xml:space="preserve">- самостійне виконання навчальних завдань, завдань </w:t>
      </w:r>
      <w:proofErr w:type="gramStart"/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поточного</w:t>
      </w:r>
      <w:proofErr w:type="gramEnd"/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 xml:space="preserve"> та</w:t>
      </w:r>
    </w:p>
    <w:p w:rsidR="00E7273F" w:rsidRPr="00181752" w:rsidRDefault="00E7273F" w:rsidP="00E7273F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proofErr w:type="gramStart"/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п</w:t>
      </w:r>
      <w:proofErr w:type="gramEnd"/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ідсумкового контролю результатів навчання (для осіб з особливими</w:t>
      </w:r>
    </w:p>
    <w:p w:rsidR="00E7273F" w:rsidRPr="00181752" w:rsidRDefault="00E7273F" w:rsidP="00E7273F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освітніми потребами ця вимога застосовується з урахуванням їхніх</w:t>
      </w:r>
    </w:p>
    <w:p w:rsidR="00E7273F" w:rsidRPr="00181752" w:rsidRDefault="00E7273F" w:rsidP="00E7273F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proofErr w:type="gramStart"/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індивідуальних потреб і можливостей);</w:t>
      </w:r>
      <w:proofErr w:type="gramEnd"/>
    </w:p>
    <w:p w:rsidR="00E7273F" w:rsidRPr="00181752" w:rsidRDefault="00E7273F" w:rsidP="00E7273F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 xml:space="preserve">- посилання на джерела інформації </w:t>
      </w:r>
      <w:proofErr w:type="gramStart"/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у</w:t>
      </w:r>
      <w:proofErr w:type="gramEnd"/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 xml:space="preserve"> разі використання ідей, розробок,</w:t>
      </w:r>
    </w:p>
    <w:p w:rsidR="00E7273F" w:rsidRPr="00181752" w:rsidRDefault="00E7273F" w:rsidP="00E7273F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тверджень, відомостей;</w:t>
      </w:r>
    </w:p>
    <w:p w:rsidR="00E7273F" w:rsidRPr="00181752" w:rsidRDefault="00E7273F" w:rsidP="00E7273F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- дотримання норм законодавства про авторське право і суміжні права;</w:t>
      </w:r>
    </w:p>
    <w:p w:rsidR="00E7273F" w:rsidRPr="00181752" w:rsidRDefault="00E7273F" w:rsidP="00E7273F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- надання достовірної інформації про результати власної навчальної</w:t>
      </w:r>
    </w:p>
    <w:p w:rsidR="00E7273F" w:rsidRPr="00181752" w:rsidRDefault="00E7273F" w:rsidP="00E7273F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lastRenderedPageBreak/>
        <w:t xml:space="preserve">(наукової, творчої) діяльності, використані методики </w:t>
      </w:r>
      <w:proofErr w:type="gramStart"/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досл</w:t>
      </w:r>
      <w:proofErr w:type="gramEnd"/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іджень і джерела</w:t>
      </w:r>
      <w:r w:rsidR="00884D3B"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val="uk-UA" w:eastAsia="en-US"/>
        </w:rPr>
        <w:t xml:space="preserve"> </w:t>
      </w:r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інформації.</w:t>
      </w:r>
    </w:p>
    <w:p w:rsidR="00E7273F" w:rsidRPr="00181752" w:rsidRDefault="00E7273F" w:rsidP="00E7273F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Порушенням академічної доброчесності вважається:</w:t>
      </w:r>
    </w:p>
    <w:p w:rsidR="00E7273F" w:rsidRPr="00181752" w:rsidRDefault="00E7273F" w:rsidP="00E7273F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- академічний плагіат - оприлюднення (частково або повністю) наукових</w:t>
      </w:r>
      <w:r w:rsidR="00884D3B"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val="uk-UA" w:eastAsia="en-US"/>
        </w:rPr>
        <w:t xml:space="preserve"> </w:t>
      </w:r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(творчих) результатів, отриманих іншими особами, як результатів власного</w:t>
      </w:r>
      <w:r w:rsidR="00884D3B"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val="uk-UA" w:eastAsia="en-US"/>
        </w:rPr>
        <w:t xml:space="preserve"> </w:t>
      </w:r>
      <w:proofErr w:type="gramStart"/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досл</w:t>
      </w:r>
      <w:proofErr w:type="gramEnd"/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ідження (творчості) та/або відтворення опублікованих текстів</w:t>
      </w:r>
      <w:r w:rsidR="00884D3B"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val="uk-UA" w:eastAsia="en-US"/>
        </w:rPr>
        <w:t xml:space="preserve"> </w:t>
      </w:r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(оприлюднених творів мистецтва) інших авторів без зазначення авторства;</w:t>
      </w:r>
    </w:p>
    <w:p w:rsidR="00E7273F" w:rsidRPr="00181752" w:rsidRDefault="00E7273F" w:rsidP="00E7273F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- самоплагіат - оприлюднення (частково або повністю) власних раніше</w:t>
      </w:r>
    </w:p>
    <w:p w:rsidR="00E7273F" w:rsidRPr="00181752" w:rsidRDefault="00E7273F" w:rsidP="00E7273F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опублікованих наукових результатів як нових наукових результаті</w:t>
      </w:r>
      <w:proofErr w:type="gramStart"/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в</w:t>
      </w:r>
      <w:proofErr w:type="gramEnd"/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;</w:t>
      </w:r>
    </w:p>
    <w:p w:rsidR="00E7273F" w:rsidRPr="00181752" w:rsidRDefault="00E7273F" w:rsidP="00E7273F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 xml:space="preserve">- фабрикація - вигадування даних чи фактів, що використовуються </w:t>
      </w:r>
      <w:proofErr w:type="gramStart"/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в</w:t>
      </w:r>
      <w:proofErr w:type="gramEnd"/>
    </w:p>
    <w:p w:rsidR="00E7273F" w:rsidRPr="00181752" w:rsidRDefault="00E7273F" w:rsidP="00E7273F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 xml:space="preserve">освітньому процесі або наукових </w:t>
      </w:r>
      <w:proofErr w:type="gramStart"/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досл</w:t>
      </w:r>
      <w:proofErr w:type="gramEnd"/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ідженнях;</w:t>
      </w:r>
    </w:p>
    <w:p w:rsidR="00E7273F" w:rsidRPr="00181752" w:rsidRDefault="00E7273F" w:rsidP="00E7273F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 xml:space="preserve">- фальсифікація - </w:t>
      </w:r>
      <w:proofErr w:type="gramStart"/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св</w:t>
      </w:r>
      <w:proofErr w:type="gramEnd"/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ідома зміна чи модифікація вже наявних даних, що</w:t>
      </w:r>
    </w:p>
    <w:p w:rsidR="00E7273F" w:rsidRPr="00181752" w:rsidRDefault="00E7273F" w:rsidP="00E7273F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 xml:space="preserve">стосуються освітнього процесу чи наукових </w:t>
      </w:r>
      <w:proofErr w:type="gramStart"/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досл</w:t>
      </w:r>
      <w:proofErr w:type="gramEnd"/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іджень;</w:t>
      </w:r>
    </w:p>
    <w:p w:rsidR="00E7273F" w:rsidRPr="00181752" w:rsidRDefault="00E7273F" w:rsidP="00E7273F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- списування - виконання письмових робіт із залученням зовнішніх джерел</w:t>
      </w:r>
      <w:r w:rsidR="00884D3B"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val="uk-UA" w:eastAsia="en-US"/>
        </w:rPr>
        <w:t xml:space="preserve"> </w:t>
      </w:r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 xml:space="preserve">інформації, </w:t>
      </w:r>
      <w:proofErr w:type="gramStart"/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кр</w:t>
      </w:r>
      <w:proofErr w:type="gramEnd"/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ім дозволених для використання, зокрема під час оцінювання</w:t>
      </w:r>
      <w:r w:rsidR="00884D3B"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val="uk-UA" w:eastAsia="en-US"/>
        </w:rPr>
        <w:t xml:space="preserve"> </w:t>
      </w:r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результатів навчання;</w:t>
      </w:r>
    </w:p>
    <w:p w:rsidR="00E7273F" w:rsidRPr="00181752" w:rsidRDefault="00E7273F" w:rsidP="00E7273F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- обман - надання завідомо неправдивої інформації щодо власної освітньої</w:t>
      </w:r>
      <w:r w:rsidR="00884D3B"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val="uk-UA" w:eastAsia="en-US"/>
        </w:rPr>
        <w:t xml:space="preserve"> </w:t>
      </w:r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(наукової, творчої) діяльності чи організації освітнього процесу; формами</w:t>
      </w:r>
      <w:r w:rsidR="00884D3B"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val="uk-UA" w:eastAsia="en-US"/>
        </w:rPr>
        <w:t xml:space="preserve"> </w:t>
      </w:r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обману</w:t>
      </w:r>
      <w:proofErr w:type="gramStart"/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 xml:space="preserve"> є,</w:t>
      </w:r>
      <w:proofErr w:type="gramEnd"/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 xml:space="preserve"> зокрема, академічний плагіат, самоплагіат, фабрикація,</w:t>
      </w:r>
    </w:p>
    <w:p w:rsidR="00E7273F" w:rsidRPr="00181752" w:rsidRDefault="00E7273F" w:rsidP="00E7273F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фальсифікація та списування;</w:t>
      </w:r>
    </w:p>
    <w:p w:rsidR="00E7273F" w:rsidRPr="00181752" w:rsidRDefault="00E7273F" w:rsidP="00E7273F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- хабарництво - надання (отримання) учасником освітнього процесу чи</w:t>
      </w:r>
    </w:p>
    <w:p w:rsidR="00E7273F" w:rsidRPr="00181752" w:rsidRDefault="00E7273F" w:rsidP="00E7273F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 xml:space="preserve">пропозиція щодо надання (отримання) коштів, майна, послуг, </w:t>
      </w:r>
      <w:proofErr w:type="gramStart"/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п</w:t>
      </w:r>
      <w:proofErr w:type="gramEnd"/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ільг чи</w:t>
      </w:r>
    </w:p>
    <w:p w:rsidR="00E7273F" w:rsidRPr="00181752" w:rsidRDefault="00E7273F" w:rsidP="00E7273F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 xml:space="preserve">будь-яких інших благ </w:t>
      </w:r>
      <w:proofErr w:type="gramStart"/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матер</w:t>
      </w:r>
      <w:proofErr w:type="gramEnd"/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іального або нематеріального характеру з</w:t>
      </w:r>
    </w:p>
    <w:p w:rsidR="00E7273F" w:rsidRPr="00181752" w:rsidRDefault="00E7273F" w:rsidP="00E7273F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 xml:space="preserve">метою отримання </w:t>
      </w:r>
      <w:proofErr w:type="gramStart"/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неправом</w:t>
      </w:r>
      <w:proofErr w:type="gramEnd"/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ірної переваги в освітньому процесі;</w:t>
      </w:r>
    </w:p>
    <w:p w:rsidR="00E7273F" w:rsidRPr="00181752" w:rsidRDefault="00E7273F" w:rsidP="00E7273F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 xml:space="preserve">- необ’єктивне оцінювання - </w:t>
      </w:r>
      <w:proofErr w:type="gramStart"/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св</w:t>
      </w:r>
      <w:proofErr w:type="gramEnd"/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ідоме завищення або заниження оцінки</w:t>
      </w:r>
    </w:p>
    <w:p w:rsidR="00E7273F" w:rsidRPr="00181752" w:rsidRDefault="00E7273F" w:rsidP="00E7273F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результатів навчання здобувачів освіти.</w:t>
      </w:r>
    </w:p>
    <w:p w:rsidR="00E7273F" w:rsidRPr="00181752" w:rsidRDefault="00E7273F" w:rsidP="00E7273F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За порушення академічної доброчесності педагогічні, науково-педагогічні та</w:t>
      </w:r>
      <w:r w:rsidR="00884D3B"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val="uk-UA" w:eastAsia="en-US"/>
        </w:rPr>
        <w:t xml:space="preserve"> </w:t>
      </w:r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наукові працівники закладів освіти можуть бути притягнені до такої академічної</w:t>
      </w:r>
      <w:r w:rsidR="00884D3B"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val="uk-UA" w:eastAsia="en-US"/>
        </w:rPr>
        <w:t xml:space="preserve"> </w:t>
      </w:r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відповідальності:</w:t>
      </w:r>
    </w:p>
    <w:p w:rsidR="00E7273F" w:rsidRPr="00181752" w:rsidRDefault="00E7273F" w:rsidP="00E7273F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- відмова в присвоєнні або позбавлення присвоєного педагогічного звання,</w:t>
      </w:r>
    </w:p>
    <w:p w:rsidR="00E7273F" w:rsidRPr="00181752" w:rsidRDefault="00E7273F" w:rsidP="00E7273F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кваліфікаційної категорії;</w:t>
      </w:r>
    </w:p>
    <w:p w:rsidR="00E7273F" w:rsidRPr="00181752" w:rsidRDefault="00E7273F" w:rsidP="00E7273F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 xml:space="preserve">- позбавлення права брати участь </w:t>
      </w:r>
      <w:proofErr w:type="gramStart"/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у</w:t>
      </w:r>
      <w:proofErr w:type="gramEnd"/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 xml:space="preserve"> роботі визначених законом органів чи</w:t>
      </w:r>
      <w:r w:rsidR="00884D3B"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val="uk-UA" w:eastAsia="en-US"/>
        </w:rPr>
        <w:t xml:space="preserve"> </w:t>
      </w:r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займати визначені законом посади.</w:t>
      </w:r>
    </w:p>
    <w:p w:rsidR="00E7273F" w:rsidRPr="00181752" w:rsidRDefault="00E7273F" w:rsidP="00E7273F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За порушення академічної доброчесності здобувачі освіти можуть бути</w:t>
      </w:r>
    </w:p>
    <w:p w:rsidR="00E7273F" w:rsidRPr="00181752" w:rsidRDefault="00E7273F" w:rsidP="00E7273F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притягнені до такої академічної відповідальності:</w:t>
      </w:r>
    </w:p>
    <w:p w:rsidR="00E7273F" w:rsidRPr="00181752" w:rsidRDefault="00E7273F" w:rsidP="00E7273F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- повторне проходження оцінювання (контрольна робота, іспит, залік тощо);</w:t>
      </w:r>
    </w:p>
    <w:p w:rsidR="00E7273F" w:rsidRPr="00181752" w:rsidRDefault="00E7273F" w:rsidP="00E7273F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- повторне проходження відповідного освітнього компонента освітньої</w:t>
      </w:r>
    </w:p>
    <w:p w:rsidR="00E7273F" w:rsidRPr="00181752" w:rsidRDefault="00E7273F" w:rsidP="00E7273F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програми;</w:t>
      </w:r>
    </w:p>
    <w:p w:rsidR="00E7273F" w:rsidRPr="00181752" w:rsidRDefault="00E7273F" w:rsidP="00E7273F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Види академічної відповідальності учасників освітнього процесу за конкретні</w:t>
      </w:r>
    </w:p>
    <w:p w:rsidR="00E7273F" w:rsidRPr="00181752" w:rsidRDefault="00E7273F" w:rsidP="00E7273F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порушення академічної доброчесності визначені Положенням про академічну</w:t>
      </w:r>
      <w:r w:rsidR="00884D3B"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val="uk-UA" w:eastAsia="en-US"/>
        </w:rPr>
        <w:t xml:space="preserve"> </w:t>
      </w:r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доброчесність учасників освітнього процесу закладу освіти.</w:t>
      </w:r>
    </w:p>
    <w:p w:rsidR="00E7273F" w:rsidRPr="00181752" w:rsidRDefault="00E7273F" w:rsidP="00E7273F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Кожна особа, стосовно якої порушено питання про порушення нею</w:t>
      </w:r>
    </w:p>
    <w:p w:rsidR="00E7273F" w:rsidRPr="00181752" w:rsidRDefault="00E7273F" w:rsidP="00E7273F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академічної доброчесності, має такі права:</w:t>
      </w:r>
    </w:p>
    <w:p w:rsidR="00E7273F" w:rsidRPr="00181752" w:rsidRDefault="00E7273F" w:rsidP="00E7273F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 xml:space="preserve">- ознайомлюватися з усіма матеріалами </w:t>
      </w:r>
      <w:proofErr w:type="gramStart"/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перев</w:t>
      </w:r>
      <w:proofErr w:type="gramEnd"/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ірки щодо встановлення факту</w:t>
      </w:r>
      <w:r w:rsidR="00884D3B"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val="uk-UA" w:eastAsia="en-US"/>
        </w:rPr>
        <w:t xml:space="preserve"> </w:t>
      </w:r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порушення академічної доброчесності, подавати до них зауваження;</w:t>
      </w:r>
    </w:p>
    <w:p w:rsidR="00E7273F" w:rsidRPr="00181752" w:rsidRDefault="00E7273F" w:rsidP="00E7273F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lastRenderedPageBreak/>
        <w:t>- особисто або через представника надавати усні та письмові пояснення або</w:t>
      </w:r>
      <w:r w:rsidR="00884D3B"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val="uk-UA" w:eastAsia="en-US"/>
        </w:rPr>
        <w:t xml:space="preserve"> </w:t>
      </w:r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 xml:space="preserve">відмовитися від надання будь-яких пояснень, брати участь у </w:t>
      </w:r>
      <w:proofErr w:type="gramStart"/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досл</w:t>
      </w:r>
      <w:proofErr w:type="gramEnd"/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ідженні</w:t>
      </w:r>
      <w:r w:rsidR="00884D3B"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val="uk-UA" w:eastAsia="en-US"/>
        </w:rPr>
        <w:t xml:space="preserve"> </w:t>
      </w:r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доказів порушення академічної доброчесності;</w:t>
      </w:r>
    </w:p>
    <w:p w:rsidR="00E7273F" w:rsidRPr="00181752" w:rsidRDefault="00E7273F" w:rsidP="00E7273F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 xml:space="preserve">- знати про дату, час і місце та бути присутньою </w:t>
      </w:r>
      <w:proofErr w:type="gramStart"/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п</w:t>
      </w:r>
      <w:proofErr w:type="gramEnd"/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ід час розгляду питання</w:t>
      </w:r>
      <w:r w:rsidR="00884D3B"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val="uk-UA" w:eastAsia="en-US"/>
        </w:rPr>
        <w:t xml:space="preserve"> </w:t>
      </w:r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про встановлення факту порушення академічної доброчесності та</w:t>
      </w:r>
      <w:r w:rsidR="00884D3B"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val="uk-UA" w:eastAsia="en-US"/>
        </w:rPr>
        <w:t xml:space="preserve"> </w:t>
      </w:r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притягнення її до академічної відповідальності;</w:t>
      </w:r>
    </w:p>
    <w:p w:rsidR="00E7273F" w:rsidRDefault="00E7273F" w:rsidP="00884D3B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val="uk-UA" w:eastAsia="en-US"/>
        </w:rPr>
      </w:pPr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 xml:space="preserve">- оскаржити </w:t>
      </w:r>
      <w:proofErr w:type="gramStart"/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р</w:t>
      </w:r>
      <w:proofErr w:type="gramEnd"/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ішення про притягнення до академічної відповідальності до</w:t>
      </w:r>
      <w:r w:rsidR="00884D3B"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val="uk-UA" w:eastAsia="en-US"/>
        </w:rPr>
        <w:t xml:space="preserve"> </w:t>
      </w:r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органу, уповноваженого розглядати апеляції, або до суду.</w:t>
      </w:r>
    </w:p>
    <w:p w:rsidR="00181752" w:rsidRDefault="00181752" w:rsidP="00884D3B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val="uk-UA" w:eastAsia="en-US"/>
        </w:rPr>
      </w:pPr>
    </w:p>
    <w:p w:rsidR="00181752" w:rsidRPr="00181752" w:rsidRDefault="00181752" w:rsidP="00E5379F">
      <w:pPr>
        <w:widowControl/>
        <w:jc w:val="center"/>
        <w:rPr>
          <w:rFonts w:ascii="Times New Roman" w:eastAsiaTheme="minorHAnsi" w:hAnsi="Times New Roman" w:cs="Times New Roman"/>
          <w:b/>
          <w:bCs/>
          <w:i w:val="0"/>
          <w:iCs w:val="0"/>
          <w:sz w:val="28"/>
          <w:szCs w:val="28"/>
          <w:lang w:val="uk-UA" w:eastAsia="en-US"/>
        </w:rPr>
      </w:pPr>
      <w:r w:rsidRPr="00181752">
        <w:rPr>
          <w:rFonts w:ascii="Times New Roman" w:eastAsiaTheme="minorHAnsi" w:hAnsi="Times New Roman" w:cs="Times New Roman"/>
          <w:b/>
          <w:bCs/>
          <w:i w:val="0"/>
          <w:iCs w:val="0"/>
          <w:sz w:val="28"/>
          <w:szCs w:val="28"/>
          <w:lang w:val="uk-UA" w:eastAsia="en-US"/>
        </w:rPr>
        <w:t>3.</w:t>
      </w:r>
      <w:r w:rsidRPr="00181752">
        <w:rPr>
          <w:rFonts w:ascii="Times New Roman" w:eastAsiaTheme="minorHAnsi" w:hAnsi="Times New Roman" w:cs="Times New Roman"/>
          <w:b/>
          <w:bCs/>
          <w:i w:val="0"/>
          <w:iCs w:val="0"/>
          <w:sz w:val="28"/>
          <w:szCs w:val="28"/>
          <w:lang w:eastAsia="en-US"/>
        </w:rPr>
        <w:t>3. Критерії, правила і процедури оцінювання здобувачів освіти</w:t>
      </w:r>
    </w:p>
    <w:p w:rsidR="00181752" w:rsidRPr="00181752" w:rsidRDefault="00181752" w:rsidP="00181752">
      <w:pPr>
        <w:widowControl/>
        <w:rPr>
          <w:rFonts w:ascii="Times New Roman" w:eastAsiaTheme="minorHAnsi" w:hAnsi="Times New Roman" w:cs="Times New Roman"/>
          <w:b/>
          <w:bCs/>
          <w:i w:val="0"/>
          <w:iCs w:val="0"/>
          <w:sz w:val="28"/>
          <w:szCs w:val="28"/>
          <w:lang w:val="uk-UA" w:eastAsia="en-US"/>
        </w:rPr>
      </w:pPr>
    </w:p>
    <w:p w:rsidR="00181752" w:rsidRPr="00181752" w:rsidRDefault="00E5379F" w:rsidP="00181752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val="uk-UA" w:eastAsia="en-US"/>
        </w:rPr>
        <w:t xml:space="preserve"> </w:t>
      </w:r>
      <w:r w:rsidR="00181752"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Компетентнісна освіта зорієнтована на практичні результати, досвід особистої</w:t>
      </w:r>
    </w:p>
    <w:p w:rsidR="00181752" w:rsidRPr="00181752" w:rsidRDefault="00181752" w:rsidP="00181752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діяльності, вироблення ставлень, що зумовлює принципові зміни в організації</w:t>
      </w:r>
    </w:p>
    <w:p w:rsidR="00181752" w:rsidRPr="00181752" w:rsidRDefault="00181752" w:rsidP="00181752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навчання, яке стає спрямованим на розвиток конкретних цінностей і життє</w:t>
      </w:r>
      <w:proofErr w:type="gramStart"/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во</w:t>
      </w:r>
      <w:proofErr w:type="gramEnd"/>
    </w:p>
    <w:p w:rsidR="00181752" w:rsidRPr="00181752" w:rsidRDefault="00181752" w:rsidP="00181752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необхідних знань і умінь учні</w:t>
      </w:r>
      <w:proofErr w:type="gramStart"/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в</w:t>
      </w:r>
      <w:proofErr w:type="gramEnd"/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.</w:t>
      </w:r>
    </w:p>
    <w:p w:rsidR="00181752" w:rsidRPr="00181752" w:rsidRDefault="00181752" w:rsidP="00181752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 xml:space="preserve">У контексті цього змінюються і </w:t>
      </w:r>
      <w:proofErr w:type="gramStart"/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п</w:t>
      </w:r>
      <w:proofErr w:type="gramEnd"/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ідходи до оцінювання результату освітньої</w:t>
      </w:r>
    </w:p>
    <w:p w:rsidR="00181752" w:rsidRPr="00181752" w:rsidRDefault="00181752" w:rsidP="00181752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діяльності здобувачів освіти як складової освітнього процесу. Оцінювання має</w:t>
      </w:r>
    </w:p>
    <w:p w:rsidR="00181752" w:rsidRPr="00181752" w:rsidRDefault="00181752" w:rsidP="00181752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 xml:space="preserve">ґрунтуватися на позитивному принципі, що передусім передбачає врахування </w:t>
      </w:r>
      <w:proofErr w:type="gramStart"/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р</w:t>
      </w:r>
      <w:proofErr w:type="gramEnd"/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івня</w:t>
      </w:r>
      <w:r w:rsidR="00E5379F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val="uk-UA" w:eastAsia="en-US"/>
        </w:rPr>
        <w:t xml:space="preserve"> </w:t>
      </w:r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досягнень учня.</w:t>
      </w:r>
    </w:p>
    <w:p w:rsidR="00181752" w:rsidRPr="00181752" w:rsidRDefault="00181752" w:rsidP="00181752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Результати освітньої діяльності учнів на всіх етапах освітнього процесу не</w:t>
      </w:r>
    </w:p>
    <w:p w:rsidR="00181752" w:rsidRPr="00181752" w:rsidRDefault="00181752" w:rsidP="00181752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 xml:space="preserve">можуть обмежуватися знаннями, уміннями, навичками. Метою навчання мають </w:t>
      </w:r>
      <w:proofErr w:type="gramStart"/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бути</w:t>
      </w:r>
      <w:proofErr w:type="gramEnd"/>
      <w:r w:rsidR="00E5379F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val="uk-UA" w:eastAsia="en-US"/>
        </w:rPr>
        <w:t xml:space="preserve"> </w:t>
      </w:r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сформовані компетентності, як загальна здатність, що базується на знаннях, досвіді</w:t>
      </w:r>
      <w:r w:rsidR="00E5379F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val="uk-UA" w:eastAsia="en-US"/>
        </w:rPr>
        <w:t xml:space="preserve"> </w:t>
      </w:r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та цінностях особистості.</w:t>
      </w:r>
    </w:p>
    <w:p w:rsidR="00181752" w:rsidRPr="00181752" w:rsidRDefault="00181752" w:rsidP="00181752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Вимоги до обов’язкових результатів навчання визначаються з урахуванням</w:t>
      </w:r>
    </w:p>
    <w:p w:rsidR="00181752" w:rsidRPr="00181752" w:rsidRDefault="00181752" w:rsidP="00181752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 xml:space="preserve">компетентнісного </w:t>
      </w:r>
      <w:proofErr w:type="gramStart"/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п</w:t>
      </w:r>
      <w:proofErr w:type="gramEnd"/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ідходу до навчання, в основу якого покладено ключові</w:t>
      </w:r>
    </w:p>
    <w:p w:rsidR="00181752" w:rsidRPr="00181752" w:rsidRDefault="00181752" w:rsidP="00181752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компетентності.</w:t>
      </w:r>
    </w:p>
    <w:p w:rsidR="00181752" w:rsidRPr="00181752" w:rsidRDefault="00181752" w:rsidP="00181752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До ключових компетентностей належать:</w:t>
      </w:r>
    </w:p>
    <w:p w:rsidR="00181752" w:rsidRPr="00181752" w:rsidRDefault="00181752" w:rsidP="00181752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 xml:space="preserve">1) </w:t>
      </w:r>
      <w:proofErr w:type="gramStart"/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в</w:t>
      </w:r>
      <w:proofErr w:type="gramEnd"/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ільне володіння державною мовою, що передбачає уміння усно і письмово</w:t>
      </w:r>
    </w:p>
    <w:p w:rsidR="00181752" w:rsidRPr="00181752" w:rsidRDefault="00181752" w:rsidP="00181752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висловлювати свої думки, почуття, чітко та аргументовано пояснювати факти, а</w:t>
      </w:r>
    </w:p>
    <w:p w:rsidR="00181752" w:rsidRPr="00181752" w:rsidRDefault="00181752" w:rsidP="00181752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 xml:space="preserve">також любов до читання, відчуття краси слова, усвідомлення ролі мови </w:t>
      </w:r>
      <w:proofErr w:type="gramStart"/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для</w:t>
      </w:r>
      <w:proofErr w:type="gramEnd"/>
    </w:p>
    <w:p w:rsidR="00181752" w:rsidRPr="00181752" w:rsidRDefault="00181752" w:rsidP="00181752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 xml:space="preserve">ефективного спілкування та </w:t>
      </w:r>
      <w:proofErr w:type="gramStart"/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культурного</w:t>
      </w:r>
      <w:proofErr w:type="gramEnd"/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 xml:space="preserve"> самовираження, готовність вживати</w:t>
      </w:r>
    </w:p>
    <w:p w:rsidR="00181752" w:rsidRPr="00181752" w:rsidRDefault="00181752" w:rsidP="00181752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 xml:space="preserve">українську мову як </w:t>
      </w:r>
      <w:proofErr w:type="gramStart"/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р</w:t>
      </w:r>
      <w:proofErr w:type="gramEnd"/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ідну в різних життєвих ситуаціях;</w:t>
      </w:r>
    </w:p>
    <w:p w:rsidR="00181752" w:rsidRPr="00181752" w:rsidRDefault="00181752" w:rsidP="00181752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 xml:space="preserve">2) здатність спілкуватися </w:t>
      </w:r>
      <w:proofErr w:type="gramStart"/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р</w:t>
      </w:r>
      <w:proofErr w:type="gramEnd"/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ідною (у разі відмінності від державної) та</w:t>
      </w:r>
    </w:p>
    <w:p w:rsidR="00181752" w:rsidRPr="00181752" w:rsidRDefault="00181752" w:rsidP="00181752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 xml:space="preserve">іноземними мовами, що передбачає активне використання </w:t>
      </w:r>
      <w:proofErr w:type="gramStart"/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р</w:t>
      </w:r>
      <w:proofErr w:type="gramEnd"/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ідної мови в різних</w:t>
      </w:r>
    </w:p>
    <w:p w:rsidR="00181752" w:rsidRPr="00181752" w:rsidRDefault="00181752" w:rsidP="00181752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комунікативних ситуаціях, зокрема в побуті, освітньому процесі, культурному житті</w:t>
      </w:r>
      <w:r w:rsidR="001C1C78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val="uk-UA" w:eastAsia="en-US"/>
        </w:rPr>
        <w:t xml:space="preserve"> </w:t>
      </w:r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громади, можливість розуміти прості висловлювання іноземною мовою,</w:t>
      </w:r>
    </w:p>
    <w:p w:rsidR="00181752" w:rsidRPr="00181752" w:rsidRDefault="00181752" w:rsidP="00181752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 xml:space="preserve">спілкуватися нею </w:t>
      </w:r>
      <w:proofErr w:type="gramStart"/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у</w:t>
      </w:r>
      <w:proofErr w:type="gramEnd"/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 xml:space="preserve"> відповідних ситуаціях, оволодіння навичками міжкультурного</w:t>
      </w:r>
      <w:r w:rsidR="001C1C78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val="uk-UA" w:eastAsia="en-US"/>
        </w:rPr>
        <w:t xml:space="preserve"> </w:t>
      </w:r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спілкування;</w:t>
      </w:r>
    </w:p>
    <w:p w:rsidR="00181752" w:rsidRPr="00181752" w:rsidRDefault="00181752" w:rsidP="00181752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3) математична компетентність, що передбачає виявлення простих</w:t>
      </w:r>
    </w:p>
    <w:p w:rsidR="00181752" w:rsidRPr="00181752" w:rsidRDefault="00181752" w:rsidP="00181752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 xml:space="preserve">математичних залежностей в навколишньому </w:t>
      </w:r>
      <w:proofErr w:type="gramStart"/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св</w:t>
      </w:r>
      <w:proofErr w:type="gramEnd"/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іті, моделювання процесів та</w:t>
      </w:r>
    </w:p>
    <w:p w:rsidR="00181752" w:rsidRPr="00181752" w:rsidRDefault="00181752" w:rsidP="00181752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ситуацій із застосуванням математичних відношень та вимірювань, усвідомлення</w:t>
      </w:r>
      <w:r w:rsidR="001C1C78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val="uk-UA" w:eastAsia="en-US"/>
        </w:rPr>
        <w:t xml:space="preserve"> </w:t>
      </w:r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ролі математичних знань та вмінь в особистому і суспільному житті людини;</w:t>
      </w:r>
    </w:p>
    <w:p w:rsidR="00181752" w:rsidRPr="00181752" w:rsidRDefault="00181752" w:rsidP="00181752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 xml:space="preserve">4) компетентності у галузі природничих наук, </w:t>
      </w:r>
      <w:proofErr w:type="gramStart"/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техн</w:t>
      </w:r>
      <w:proofErr w:type="gramEnd"/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іки і технологій, що</w:t>
      </w:r>
    </w:p>
    <w:p w:rsidR="00181752" w:rsidRPr="00181752" w:rsidRDefault="00181752" w:rsidP="00181752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lastRenderedPageBreak/>
        <w:t>передбачають формування допитливості, прагнення шукати і пропонувати нові ідеї,</w:t>
      </w:r>
      <w:r w:rsidR="001C1C78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val="uk-UA" w:eastAsia="en-US"/>
        </w:rPr>
        <w:t xml:space="preserve"> </w:t>
      </w:r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 xml:space="preserve">самостійно чи в групі спостерігати та </w:t>
      </w:r>
      <w:proofErr w:type="gramStart"/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досл</w:t>
      </w:r>
      <w:proofErr w:type="gramEnd"/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іджувати, формулювати припущення і</w:t>
      </w:r>
      <w:r w:rsidR="001C1C78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val="uk-UA" w:eastAsia="en-US"/>
        </w:rPr>
        <w:t xml:space="preserve"> </w:t>
      </w:r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робити висновки на основі проведених дослідів, пізнавати себе і навколишній світ</w:t>
      </w:r>
      <w:r w:rsidR="001C1C78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val="uk-UA" w:eastAsia="en-US"/>
        </w:rPr>
        <w:t xml:space="preserve"> </w:t>
      </w:r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шляхом спостереження та дослідження;</w:t>
      </w:r>
    </w:p>
    <w:p w:rsidR="00181752" w:rsidRPr="00181752" w:rsidRDefault="00181752" w:rsidP="00181752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5) інноваційність, що передбачає відкритість до нових ідей, ініціювання змін у</w:t>
      </w:r>
    </w:p>
    <w:p w:rsidR="00181752" w:rsidRPr="00181752" w:rsidRDefault="00181752" w:rsidP="00181752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близькому середовищі (клас, школа, громада тощо), формування знань, умінь,</w:t>
      </w:r>
    </w:p>
    <w:p w:rsidR="00181752" w:rsidRPr="00181752" w:rsidRDefault="00181752" w:rsidP="00181752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 xml:space="preserve">ставлень, що є основою компетентнісного </w:t>
      </w:r>
      <w:proofErr w:type="gramStart"/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п</w:t>
      </w:r>
      <w:proofErr w:type="gramEnd"/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ідходу, забезпечують подальшу</w:t>
      </w:r>
    </w:p>
    <w:p w:rsidR="00181752" w:rsidRPr="00181752" w:rsidRDefault="00181752" w:rsidP="00181752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здатність успішно навчатися, провадити професійну діяльність, відчувати себе</w:t>
      </w:r>
    </w:p>
    <w:p w:rsidR="00181752" w:rsidRPr="00181752" w:rsidRDefault="00181752" w:rsidP="00181752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 xml:space="preserve">частиною спільноти і брати участь </w:t>
      </w:r>
      <w:proofErr w:type="gramStart"/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у</w:t>
      </w:r>
      <w:proofErr w:type="gramEnd"/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 xml:space="preserve"> справах громади;</w:t>
      </w:r>
    </w:p>
    <w:p w:rsidR="00181752" w:rsidRPr="00181752" w:rsidRDefault="00181752" w:rsidP="00181752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6) екологічна компетентність, що передбачає усвідомлення основи</w:t>
      </w:r>
      <w:r w:rsidR="00621B4C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 xml:space="preserve"> </w:t>
      </w:r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екологічного природокористування, дотримання правил природоохоронної</w:t>
      </w:r>
    </w:p>
    <w:p w:rsidR="00181752" w:rsidRPr="00181752" w:rsidRDefault="00181752" w:rsidP="00181752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поведінки, ощадного використання природних ресурсів, розуміючи важливість</w:t>
      </w:r>
    </w:p>
    <w:p w:rsidR="00181752" w:rsidRPr="00181752" w:rsidRDefault="00181752" w:rsidP="00181752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збереження природи для сталого розвитку суспільства;</w:t>
      </w:r>
    </w:p>
    <w:p w:rsidR="00181752" w:rsidRPr="00181752" w:rsidRDefault="00181752" w:rsidP="00181752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7) інформаційно-комунікаційна компетентність, що передбачає опанування</w:t>
      </w:r>
    </w:p>
    <w:p w:rsidR="00181752" w:rsidRPr="00181752" w:rsidRDefault="00181752" w:rsidP="00181752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основою цифрової грамотності для розвитку і спілкування, здатність безпечного та</w:t>
      </w:r>
      <w:r w:rsidR="009D0C67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val="uk-UA" w:eastAsia="en-US"/>
        </w:rPr>
        <w:t xml:space="preserve"> </w:t>
      </w:r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етичного використання засобів інформаційно-комунікаційної компетентності у</w:t>
      </w:r>
      <w:r w:rsidR="009D0C67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val="uk-UA" w:eastAsia="en-US"/>
        </w:rPr>
        <w:t xml:space="preserve"> </w:t>
      </w:r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навчанні та інших життєвих ситуаціях;</w:t>
      </w:r>
    </w:p>
    <w:p w:rsidR="00181752" w:rsidRPr="00181752" w:rsidRDefault="00181752" w:rsidP="00181752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8) навчання впродовж життя, що передбачає опанування уміннями і</w:t>
      </w:r>
    </w:p>
    <w:p w:rsidR="00181752" w:rsidRPr="00181752" w:rsidRDefault="00181752" w:rsidP="00181752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навичками, необхідними для подальшого навчання, організацію власного</w:t>
      </w:r>
    </w:p>
    <w:p w:rsidR="00181752" w:rsidRPr="00181752" w:rsidRDefault="00181752" w:rsidP="00181752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навчального середовища, отримання нової інформації з метою застосування її для</w:t>
      </w:r>
      <w:r w:rsidR="009D0C67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val="uk-UA" w:eastAsia="en-US"/>
        </w:rPr>
        <w:t xml:space="preserve"> </w:t>
      </w:r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оцінювання навчальних потреб, визначення власних навчальних цілей та способів їх</w:t>
      </w:r>
      <w:r w:rsidR="009D0C67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val="uk-UA" w:eastAsia="en-US"/>
        </w:rPr>
        <w:t xml:space="preserve"> </w:t>
      </w:r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досягнення, навчання працювати самостійно і в групі;</w:t>
      </w:r>
    </w:p>
    <w:p w:rsidR="00181752" w:rsidRPr="00181752" w:rsidRDefault="00181752" w:rsidP="00181752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 xml:space="preserve">9) громадянські та </w:t>
      </w:r>
      <w:proofErr w:type="gramStart"/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соц</w:t>
      </w:r>
      <w:proofErr w:type="gramEnd"/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іальні компетентності, пов’язані з ідеями демократії,</w:t>
      </w:r>
    </w:p>
    <w:p w:rsidR="00181752" w:rsidRPr="00181752" w:rsidRDefault="00181752" w:rsidP="00181752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 xml:space="preserve">справедливості, </w:t>
      </w:r>
      <w:proofErr w:type="gramStart"/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р</w:t>
      </w:r>
      <w:proofErr w:type="gramEnd"/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івності, прав людини, добробуту та здорового способу життя,</w:t>
      </w:r>
    </w:p>
    <w:p w:rsidR="00181752" w:rsidRPr="00181752" w:rsidRDefault="00181752" w:rsidP="00181752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усвідомленням рівних прав і можливостей, що передбачають співпрацю з іншими</w:t>
      </w:r>
      <w:r w:rsidR="009D0C67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val="uk-UA" w:eastAsia="en-US"/>
        </w:rPr>
        <w:t xml:space="preserve"> </w:t>
      </w:r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особами для досягнення спільної мети, активність в житті класу і школи, повагу до</w:t>
      </w:r>
      <w:r w:rsidR="009D0C67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val="uk-UA" w:eastAsia="en-US"/>
        </w:rPr>
        <w:t xml:space="preserve"> </w:t>
      </w:r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прав інших осіб, уміння діяти в конфліктних ситуаціях, пов’язаних з різними</w:t>
      </w:r>
      <w:r w:rsidR="009D0C67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val="uk-UA" w:eastAsia="en-US"/>
        </w:rPr>
        <w:t xml:space="preserve"> </w:t>
      </w:r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проявами дискримінації, цінувати культурне розмаїття різних народів та</w:t>
      </w:r>
      <w:r w:rsidR="009D0C67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val="uk-UA" w:eastAsia="en-US"/>
        </w:rPr>
        <w:t xml:space="preserve"> </w:t>
      </w:r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ідентифікацію себе як громадянина України, дбайливе ставлення до власного</w:t>
      </w:r>
      <w:r w:rsidR="009D0C67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val="uk-UA" w:eastAsia="en-US"/>
        </w:rPr>
        <w:t xml:space="preserve"> </w:t>
      </w:r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здоров’я і збереження здоров’я інших людей, дотримання здорового способу життя;</w:t>
      </w:r>
    </w:p>
    <w:p w:rsidR="00181752" w:rsidRPr="00181752" w:rsidRDefault="00181752" w:rsidP="00181752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 xml:space="preserve">10) культурна компетентність, що передбачає залучення до </w:t>
      </w:r>
      <w:proofErr w:type="gramStart"/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р</w:t>
      </w:r>
      <w:proofErr w:type="gramEnd"/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ізних видів</w:t>
      </w:r>
    </w:p>
    <w:p w:rsidR="00181752" w:rsidRPr="00181752" w:rsidRDefault="00181752" w:rsidP="00181752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мистецької творчості (образотворче, музичне та інші види мистецтв) шляхом</w:t>
      </w:r>
    </w:p>
    <w:p w:rsidR="00181752" w:rsidRPr="00181752" w:rsidRDefault="00181752" w:rsidP="00181752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розкриття і розвитку природних здібностей, творчого вираження особистості;</w:t>
      </w:r>
    </w:p>
    <w:p w:rsidR="00181752" w:rsidRPr="00181752" w:rsidRDefault="00181752" w:rsidP="00181752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 xml:space="preserve">11) </w:t>
      </w:r>
      <w:proofErr w:type="gramStart"/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п</w:t>
      </w:r>
      <w:proofErr w:type="gramEnd"/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ідприємливість та фінансова грамотність, що передбачають</w:t>
      </w:r>
    </w:p>
    <w:p w:rsidR="00181752" w:rsidRPr="00181752" w:rsidRDefault="00181752" w:rsidP="00181752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 xml:space="preserve">ініціативність, готовність брати відповідальність за власні </w:t>
      </w:r>
      <w:proofErr w:type="gramStart"/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р</w:t>
      </w:r>
      <w:proofErr w:type="gramEnd"/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ішення, вміння</w:t>
      </w:r>
    </w:p>
    <w:p w:rsidR="00181752" w:rsidRPr="00181752" w:rsidRDefault="00181752" w:rsidP="00181752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 xml:space="preserve">організовувати </w:t>
      </w:r>
      <w:proofErr w:type="gramStart"/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свою</w:t>
      </w:r>
      <w:proofErr w:type="gramEnd"/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 xml:space="preserve"> діяльність для досягнення цілей, усвідомлення етичних</w:t>
      </w:r>
    </w:p>
    <w:p w:rsidR="00181752" w:rsidRPr="00181752" w:rsidRDefault="00181752" w:rsidP="00181752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цінностей ефективної співпраці, готовність до втілення в життя ініційованих ідей,</w:t>
      </w:r>
      <w:r w:rsidR="00621B4C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 xml:space="preserve"> </w:t>
      </w:r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 xml:space="preserve">прийняття власних </w:t>
      </w:r>
      <w:proofErr w:type="gramStart"/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р</w:t>
      </w:r>
      <w:proofErr w:type="gramEnd"/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ішень.</w:t>
      </w:r>
    </w:p>
    <w:p w:rsidR="00181752" w:rsidRPr="00181752" w:rsidRDefault="00181752" w:rsidP="00181752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Основними функціями оцінювання навчальних досягнень учнів</w:t>
      </w:r>
      <w:proofErr w:type="gramStart"/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 xml:space="preserve"> є:</w:t>
      </w:r>
      <w:proofErr w:type="gramEnd"/>
    </w:p>
    <w:p w:rsidR="00181752" w:rsidRPr="00181752" w:rsidRDefault="00181752" w:rsidP="00181752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 xml:space="preserve">- контролююча - визначає </w:t>
      </w:r>
      <w:proofErr w:type="gramStart"/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р</w:t>
      </w:r>
      <w:proofErr w:type="gramEnd"/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івень досягнень кожного учня (учениці),</w:t>
      </w:r>
    </w:p>
    <w:p w:rsidR="00181752" w:rsidRPr="00181752" w:rsidRDefault="00181752" w:rsidP="00181752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 xml:space="preserve">готовність до засвоєння нового </w:t>
      </w:r>
      <w:proofErr w:type="gramStart"/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матер</w:t>
      </w:r>
      <w:proofErr w:type="gramEnd"/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іалу, що дає змогу вчителеві</w:t>
      </w:r>
    </w:p>
    <w:p w:rsidR="00181752" w:rsidRPr="00181752" w:rsidRDefault="00181752" w:rsidP="00181752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 xml:space="preserve">відповідно планувати й викладати навчальний </w:t>
      </w:r>
      <w:proofErr w:type="gramStart"/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матер</w:t>
      </w:r>
      <w:proofErr w:type="gramEnd"/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іал;</w:t>
      </w:r>
    </w:p>
    <w:p w:rsidR="00181752" w:rsidRPr="00181752" w:rsidRDefault="00181752" w:rsidP="00181752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- навчальна - сприяє повторенню, уточненню й поглибленню знань, їх</w:t>
      </w:r>
    </w:p>
    <w:p w:rsidR="00181752" w:rsidRPr="00181752" w:rsidRDefault="00181752" w:rsidP="00181752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систематизації, вдосконаленню умінь та навичок;</w:t>
      </w:r>
    </w:p>
    <w:p w:rsidR="00181752" w:rsidRPr="00181752" w:rsidRDefault="00181752" w:rsidP="00181752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lastRenderedPageBreak/>
        <w:t>- діагностико-коригувальна - з'ясовує причини труднощі</w:t>
      </w:r>
      <w:proofErr w:type="gramStart"/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в</w:t>
      </w:r>
      <w:proofErr w:type="gramEnd"/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, які виникають в</w:t>
      </w:r>
    </w:p>
    <w:p w:rsidR="00181752" w:rsidRPr="00181752" w:rsidRDefault="00181752" w:rsidP="00181752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учня (учениці) в процесі навчання; виявляє прогалини у засвоєному,</w:t>
      </w:r>
    </w:p>
    <w:p w:rsidR="00181752" w:rsidRPr="00181752" w:rsidRDefault="00181752" w:rsidP="00181752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вносить корективи, спрямовані на їх усунення;</w:t>
      </w:r>
    </w:p>
    <w:p w:rsidR="00181752" w:rsidRPr="00181752" w:rsidRDefault="00181752" w:rsidP="00181752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- стимулювально-мотиваційна - формує позитивні мотиви навчання;</w:t>
      </w:r>
    </w:p>
    <w:p w:rsidR="00181752" w:rsidRPr="00181752" w:rsidRDefault="00181752" w:rsidP="00181752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- виховна - сприяє формуванню умінь відповідально й зосереджено</w:t>
      </w:r>
    </w:p>
    <w:p w:rsidR="00181752" w:rsidRPr="00181752" w:rsidRDefault="00181752" w:rsidP="00181752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працювати, застосовувати прийоми контролю й самоконтролю, рефлексії</w:t>
      </w:r>
    </w:p>
    <w:p w:rsidR="00181752" w:rsidRPr="00181752" w:rsidRDefault="00181752" w:rsidP="00181752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навчальної діяльності.</w:t>
      </w:r>
    </w:p>
    <w:p w:rsidR="00181752" w:rsidRPr="00181752" w:rsidRDefault="00181752" w:rsidP="00181752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При оцінюванні навчальних досягнень учнів мають ураховуватися:</w:t>
      </w:r>
    </w:p>
    <w:p w:rsidR="00181752" w:rsidRPr="00181752" w:rsidRDefault="00181752" w:rsidP="00181752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- характеристики відповіді учня: правильність, логічність, обґрунтованість,</w:t>
      </w:r>
    </w:p>
    <w:p w:rsidR="00181752" w:rsidRPr="00181752" w:rsidRDefault="00181752" w:rsidP="00181752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цілісність;</w:t>
      </w:r>
    </w:p>
    <w:p w:rsidR="00181752" w:rsidRPr="00181752" w:rsidRDefault="00181752" w:rsidP="00181752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- якість знань: повнота, глибина, гнучкість, системність, міцність;</w:t>
      </w:r>
    </w:p>
    <w:p w:rsidR="00181752" w:rsidRPr="00181752" w:rsidRDefault="00181752" w:rsidP="00181752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- сформованість предметних умінь і навичок;</w:t>
      </w:r>
    </w:p>
    <w:p w:rsidR="00181752" w:rsidRPr="00181752" w:rsidRDefault="00181752" w:rsidP="00181752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 xml:space="preserve">- </w:t>
      </w:r>
      <w:proofErr w:type="gramStart"/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р</w:t>
      </w:r>
      <w:proofErr w:type="gramEnd"/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івень володіння розумовими операціями: вміння аналізувати, синтезувати,</w:t>
      </w:r>
    </w:p>
    <w:p w:rsidR="00181752" w:rsidRPr="00181752" w:rsidRDefault="00181752" w:rsidP="00181752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порівнювати, абстрагувати, класифікувати, узагальнювати, робити</w:t>
      </w:r>
    </w:p>
    <w:p w:rsidR="00181752" w:rsidRPr="00181752" w:rsidRDefault="00181752" w:rsidP="00181752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висновки тощо;</w:t>
      </w:r>
    </w:p>
    <w:p w:rsidR="00181752" w:rsidRPr="00181752" w:rsidRDefault="00181752" w:rsidP="00181752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proofErr w:type="gramStart"/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- досвід творчої діяльності (вміння виявляти проблеми та розв'язувати їх,</w:t>
      </w:r>
      <w:proofErr w:type="gramEnd"/>
    </w:p>
    <w:p w:rsidR="00181752" w:rsidRPr="00181752" w:rsidRDefault="00181752" w:rsidP="00181752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proofErr w:type="gramStart"/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формулювати гіпотези);</w:t>
      </w:r>
      <w:proofErr w:type="gramEnd"/>
    </w:p>
    <w:p w:rsidR="00181752" w:rsidRPr="00181752" w:rsidRDefault="00181752" w:rsidP="00181752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- самостійність оцінних суджень.</w:t>
      </w:r>
    </w:p>
    <w:p w:rsidR="00181752" w:rsidRPr="00181752" w:rsidRDefault="00181752" w:rsidP="00181752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 xml:space="preserve">Характеристики якості знань взаємопов'язані </w:t>
      </w:r>
      <w:proofErr w:type="gramStart"/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між</w:t>
      </w:r>
      <w:proofErr w:type="gramEnd"/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 xml:space="preserve"> собою і доповнюють одна</w:t>
      </w:r>
    </w:p>
    <w:p w:rsidR="00181752" w:rsidRPr="00181752" w:rsidRDefault="00181752" w:rsidP="00181752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одну.</w:t>
      </w:r>
      <w:r w:rsidR="0068359F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val="uk-UA" w:eastAsia="en-US"/>
        </w:rPr>
        <w:t xml:space="preserve"> </w:t>
      </w:r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Повнота знань - кількість знань, визначених навчальною програмою.</w:t>
      </w:r>
    </w:p>
    <w:p w:rsidR="00181752" w:rsidRPr="00181752" w:rsidRDefault="00181752" w:rsidP="00181752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 xml:space="preserve">Глибина знань - усвідомленість існуючих зв'язків </w:t>
      </w:r>
      <w:proofErr w:type="gramStart"/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м</w:t>
      </w:r>
      <w:proofErr w:type="gramEnd"/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іж групами знань.</w:t>
      </w:r>
    </w:p>
    <w:p w:rsidR="00181752" w:rsidRPr="00181752" w:rsidRDefault="00181752" w:rsidP="00181752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Гнучкість знань - уміння учнів застосовувати набуті знання у стандартних і</w:t>
      </w:r>
    </w:p>
    <w:p w:rsidR="00181752" w:rsidRPr="00181752" w:rsidRDefault="00181752" w:rsidP="00181752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нестандартних ситуаціях; знаходити варіативні способи використання знань; уміння</w:t>
      </w:r>
      <w:r w:rsidR="0068359F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val="uk-UA" w:eastAsia="en-US"/>
        </w:rPr>
        <w:t xml:space="preserve"> </w:t>
      </w:r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комбінувати новий спосіб діяльності із вже відомих.</w:t>
      </w:r>
      <w:r w:rsidR="0068359F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val="uk-UA" w:eastAsia="en-US"/>
        </w:rPr>
        <w:t xml:space="preserve"> </w:t>
      </w:r>
      <w:r w:rsidRPr="0068359F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val="uk-UA" w:eastAsia="en-US"/>
        </w:rPr>
        <w:t>Системність знань - усвідомлення структури знань, їх ієрархії і послідовності,</w:t>
      </w:r>
      <w:r w:rsidR="0068359F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val="uk-UA" w:eastAsia="en-US"/>
        </w:rPr>
        <w:t xml:space="preserve"> </w:t>
      </w:r>
      <w:r w:rsidRPr="0068359F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val="uk-UA" w:eastAsia="en-US"/>
        </w:rPr>
        <w:t>тобто усвідомлення одних знань як базових для інших.</w:t>
      </w:r>
      <w:r w:rsidR="0068359F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val="uk-UA" w:eastAsia="en-US"/>
        </w:rPr>
        <w:t xml:space="preserve"> </w:t>
      </w:r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Міцність знань - тривалість збереження їх в пам'яті, відтворення їх в</w:t>
      </w:r>
      <w:r w:rsidR="0068359F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val="uk-UA" w:eastAsia="en-US"/>
        </w:rPr>
        <w:t xml:space="preserve"> </w:t>
      </w:r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необхідних ситуаціях.</w:t>
      </w:r>
    </w:p>
    <w:p w:rsidR="00181752" w:rsidRPr="00181752" w:rsidRDefault="00181752" w:rsidP="00181752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Знання є складовою умінь учнів діяти.</w:t>
      </w:r>
    </w:p>
    <w:p w:rsidR="00181752" w:rsidRPr="00181752" w:rsidRDefault="00181752" w:rsidP="00181752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 xml:space="preserve">Уміння виявляються в </w:t>
      </w:r>
      <w:proofErr w:type="gramStart"/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р</w:t>
      </w:r>
      <w:proofErr w:type="gramEnd"/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ізних видах діяльності і поділяються на розумові і</w:t>
      </w:r>
    </w:p>
    <w:p w:rsidR="00181752" w:rsidRPr="00181752" w:rsidRDefault="00181752" w:rsidP="00181752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практичні.</w:t>
      </w:r>
    </w:p>
    <w:p w:rsidR="00181752" w:rsidRPr="00181752" w:rsidRDefault="00181752" w:rsidP="00181752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 xml:space="preserve">Навички - дії доведені </w:t>
      </w:r>
      <w:proofErr w:type="gramStart"/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до</w:t>
      </w:r>
      <w:proofErr w:type="gramEnd"/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 xml:space="preserve"> автоматизму у результаті виконання вправ. Для</w:t>
      </w:r>
    </w:p>
    <w:p w:rsidR="00181752" w:rsidRPr="00181752" w:rsidRDefault="00181752" w:rsidP="00181752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сформованих навичок характерні швидкість і точність відтворення.</w:t>
      </w:r>
    </w:p>
    <w:p w:rsidR="00181752" w:rsidRPr="00181752" w:rsidRDefault="00181752" w:rsidP="00181752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proofErr w:type="gramStart"/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Ц</w:t>
      </w:r>
      <w:proofErr w:type="gramEnd"/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іннісні ставлення виражають особистий досвід учнів, їх дії, переживання,</w:t>
      </w:r>
    </w:p>
    <w:p w:rsidR="00181752" w:rsidRPr="00181752" w:rsidRDefault="00181752" w:rsidP="00181752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почуття, які виявляються у відносинах до оточуючого (людей, явищ, природи,</w:t>
      </w:r>
      <w:r w:rsidR="0068359F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val="uk-UA" w:eastAsia="en-US"/>
        </w:rPr>
        <w:t xml:space="preserve"> </w:t>
      </w:r>
      <w:proofErr w:type="gramStart"/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п</w:t>
      </w:r>
      <w:proofErr w:type="gramEnd"/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 xml:space="preserve">ізнання тощо). </w:t>
      </w:r>
      <w:proofErr w:type="gramStart"/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У</w:t>
      </w:r>
      <w:proofErr w:type="gramEnd"/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 xml:space="preserve"> контексті компетентнісної освіти це виявляється у</w:t>
      </w:r>
      <w:r w:rsidR="0068359F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val="uk-UA" w:eastAsia="en-US"/>
        </w:rPr>
        <w:t xml:space="preserve"> </w:t>
      </w:r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відповідальності учнів, прагненні закріплювати позитивні надбання в освітній</w:t>
      </w:r>
      <w:r w:rsidR="0068359F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val="uk-UA" w:eastAsia="en-US"/>
        </w:rPr>
        <w:t xml:space="preserve"> </w:t>
      </w:r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діяльності, зростанні вимог до свої навчальних досягнень.</w:t>
      </w:r>
    </w:p>
    <w:p w:rsidR="00181752" w:rsidRPr="00181752" w:rsidRDefault="00181752" w:rsidP="00181752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 xml:space="preserve">Названі вище орієнтири покладено в основу чотирьох </w:t>
      </w:r>
      <w:proofErr w:type="gramStart"/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р</w:t>
      </w:r>
      <w:proofErr w:type="gramEnd"/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івнів навчальних</w:t>
      </w:r>
    </w:p>
    <w:p w:rsidR="00181752" w:rsidRPr="00181752" w:rsidRDefault="00181752" w:rsidP="00181752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досягнень учнів: початкового, середнього, достатнього, високого.</w:t>
      </w:r>
    </w:p>
    <w:p w:rsidR="00181752" w:rsidRPr="00181752" w:rsidRDefault="00181752" w:rsidP="00181752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proofErr w:type="gramStart"/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Вони</w:t>
      </w:r>
      <w:proofErr w:type="gramEnd"/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 xml:space="preserve"> визначаються за такими характеристиками:</w:t>
      </w:r>
    </w:p>
    <w:p w:rsidR="00181752" w:rsidRPr="00181752" w:rsidRDefault="00181752" w:rsidP="00181752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 xml:space="preserve">Перший </w:t>
      </w:r>
      <w:proofErr w:type="gramStart"/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р</w:t>
      </w:r>
      <w:proofErr w:type="gramEnd"/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 xml:space="preserve">івень - початковий. Відповідь учня (учениці) </w:t>
      </w:r>
      <w:proofErr w:type="gramStart"/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фрагментарна</w:t>
      </w:r>
      <w:proofErr w:type="gramEnd"/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,</w:t>
      </w:r>
    </w:p>
    <w:p w:rsidR="00181752" w:rsidRPr="00181752" w:rsidRDefault="00181752" w:rsidP="00181752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характеризується початковими уявленнями про предмет вивчення.</w:t>
      </w:r>
    </w:p>
    <w:p w:rsidR="00181752" w:rsidRPr="00181752" w:rsidRDefault="00181752" w:rsidP="00181752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 xml:space="preserve">Другий </w:t>
      </w:r>
      <w:proofErr w:type="gramStart"/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р</w:t>
      </w:r>
      <w:proofErr w:type="gramEnd"/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івень - середній. Учень (учениця) відтворює основний навчальний</w:t>
      </w:r>
    </w:p>
    <w:p w:rsidR="00181752" w:rsidRPr="00181752" w:rsidRDefault="00181752" w:rsidP="00181752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proofErr w:type="gramStart"/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матер</w:t>
      </w:r>
      <w:proofErr w:type="gramEnd"/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іал, виконує завдання за зразком, володіє елементарними вміннями навчальної</w:t>
      </w:r>
      <w:r w:rsidR="0068359F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val="uk-UA" w:eastAsia="en-US"/>
        </w:rPr>
        <w:t xml:space="preserve"> </w:t>
      </w:r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діяльності.</w:t>
      </w:r>
    </w:p>
    <w:p w:rsidR="00181752" w:rsidRPr="00181752" w:rsidRDefault="00181752" w:rsidP="00181752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lastRenderedPageBreak/>
        <w:t xml:space="preserve">Третій </w:t>
      </w:r>
      <w:proofErr w:type="gramStart"/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р</w:t>
      </w:r>
      <w:proofErr w:type="gramEnd"/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івень - достатній. Учень (учениця) знає істотні ознаки понять, явищ,</w:t>
      </w:r>
    </w:p>
    <w:p w:rsidR="00181752" w:rsidRPr="00181752" w:rsidRDefault="00181752" w:rsidP="00181752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 xml:space="preserve">зв'язки </w:t>
      </w:r>
      <w:proofErr w:type="gramStart"/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між</w:t>
      </w:r>
      <w:proofErr w:type="gramEnd"/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 xml:space="preserve"> ними, вміє пояснити основні закономірності, а також самостійно</w:t>
      </w:r>
    </w:p>
    <w:p w:rsidR="00181752" w:rsidRPr="00181752" w:rsidRDefault="00181752" w:rsidP="00181752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застосовує знання в стандартних ситуаціях, володіє розумовими операціями</w:t>
      </w:r>
    </w:p>
    <w:p w:rsidR="00181752" w:rsidRPr="00181752" w:rsidRDefault="00181752" w:rsidP="00181752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(аналізом, абстрагуванням, узагальненням тощо), вміє робити висновки, виправляти</w:t>
      </w:r>
      <w:r w:rsidR="0068359F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val="uk-UA" w:eastAsia="en-US"/>
        </w:rPr>
        <w:t xml:space="preserve"> </w:t>
      </w:r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 xml:space="preserve">допущені помилки. Відповідь учня (учениця) </w:t>
      </w:r>
      <w:proofErr w:type="gramStart"/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правильна</w:t>
      </w:r>
      <w:proofErr w:type="gramEnd"/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, логічна, обґрунтована, хоча</w:t>
      </w:r>
      <w:r w:rsidR="0068359F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val="uk-UA" w:eastAsia="en-US"/>
        </w:rPr>
        <w:t xml:space="preserve"> </w:t>
      </w:r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їм бракує власних суджень.</w:t>
      </w:r>
    </w:p>
    <w:p w:rsidR="00181752" w:rsidRPr="00181752" w:rsidRDefault="00181752" w:rsidP="00181752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 xml:space="preserve">Четвертий </w:t>
      </w:r>
      <w:proofErr w:type="gramStart"/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р</w:t>
      </w:r>
      <w:proofErr w:type="gramEnd"/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івень - високий. Знання учня (учениці) є глибокими, міцними,</w:t>
      </w:r>
    </w:p>
    <w:p w:rsidR="00181752" w:rsidRPr="0068359F" w:rsidRDefault="00181752" w:rsidP="00181752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val="uk-UA" w:eastAsia="en-US"/>
        </w:rPr>
      </w:pPr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системними; учень (учениця) вміє застосовувати їх для виконання творчих завдань,</w:t>
      </w:r>
      <w:r w:rsidR="0068359F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val="uk-UA" w:eastAsia="en-US"/>
        </w:rPr>
        <w:t xml:space="preserve"> </w:t>
      </w:r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 xml:space="preserve">його (її) навчальна діяльність позначена вмінням самостійно оцінювати </w:t>
      </w:r>
      <w:proofErr w:type="gramStart"/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р</w:t>
      </w:r>
      <w:proofErr w:type="gramEnd"/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ізноманітні</w:t>
      </w:r>
      <w:r w:rsidR="0068359F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val="uk-UA" w:eastAsia="en-US"/>
        </w:rPr>
        <w:t xml:space="preserve"> </w:t>
      </w:r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ситуації, явища, факти, виявляти і відстоювати особисту позицію.</w:t>
      </w:r>
      <w:r w:rsidR="0068359F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val="uk-UA" w:eastAsia="en-US"/>
        </w:rPr>
        <w:t xml:space="preserve"> </w:t>
      </w:r>
      <w:r w:rsidRPr="0068359F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val="uk-UA" w:eastAsia="en-US"/>
        </w:rPr>
        <w:t>Водночас, визначення високого рівня навчальних досягнень, зокрема оцінки</w:t>
      </w:r>
      <w:r w:rsidR="0068359F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val="uk-UA" w:eastAsia="en-US"/>
        </w:rPr>
        <w:t xml:space="preserve"> </w:t>
      </w:r>
      <w:r w:rsidRPr="0068359F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val="uk-UA" w:eastAsia="en-US"/>
        </w:rPr>
        <w:t>12 балів, передбачає знання та уміння в межах навчальної програми і не передбачає</w:t>
      </w:r>
      <w:r w:rsidR="0068359F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val="uk-UA" w:eastAsia="en-US"/>
        </w:rPr>
        <w:t xml:space="preserve"> </w:t>
      </w:r>
      <w:r w:rsidRPr="0068359F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val="uk-UA" w:eastAsia="en-US"/>
        </w:rPr>
        <w:t>участі школярів у олімпіадах, творчих конкурсах тощо.</w:t>
      </w:r>
    </w:p>
    <w:p w:rsidR="00181752" w:rsidRPr="00181752" w:rsidRDefault="00181752" w:rsidP="00181752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 xml:space="preserve">Кожний наступний </w:t>
      </w:r>
      <w:proofErr w:type="gramStart"/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р</w:t>
      </w:r>
      <w:proofErr w:type="gramEnd"/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івень вимог вбирає в себе вимоги до попереднього, а</w:t>
      </w:r>
    </w:p>
    <w:p w:rsidR="00181752" w:rsidRPr="00181752" w:rsidRDefault="00181752" w:rsidP="00181752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 xml:space="preserve">також додає </w:t>
      </w:r>
      <w:proofErr w:type="gramStart"/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нов</w:t>
      </w:r>
      <w:proofErr w:type="gramEnd"/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і характеристики.</w:t>
      </w:r>
    </w:p>
    <w:p w:rsidR="00181752" w:rsidRPr="00181752" w:rsidRDefault="00181752" w:rsidP="00181752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Критерії оцінювання навчальних досягнень реалізуються в нормах оцінок, які</w:t>
      </w:r>
    </w:p>
    <w:p w:rsidR="00181752" w:rsidRPr="00181752" w:rsidRDefault="00181752" w:rsidP="00181752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встановлюють чітке спі</w:t>
      </w:r>
      <w:proofErr w:type="gramStart"/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вв</w:t>
      </w:r>
      <w:proofErr w:type="gramEnd"/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ідношення між вимогами до знань, умінь і навичок, які</w:t>
      </w:r>
      <w:r w:rsidR="0068359F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val="uk-UA" w:eastAsia="en-US"/>
        </w:rPr>
        <w:t xml:space="preserve"> </w:t>
      </w:r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оцінюються, та показником оцінки в балах.</w:t>
      </w:r>
    </w:p>
    <w:p w:rsidR="00181752" w:rsidRPr="00181752" w:rsidRDefault="00181752" w:rsidP="00181752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 xml:space="preserve">Навчальні досягнення здобувачів у 1-2 класах </w:t>
      </w:r>
      <w:proofErr w:type="gramStart"/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п</w:t>
      </w:r>
      <w:proofErr w:type="gramEnd"/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ідлягають вербальному,</w:t>
      </w:r>
    </w:p>
    <w:p w:rsidR="00181752" w:rsidRPr="00181752" w:rsidRDefault="00181752" w:rsidP="00181752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 xml:space="preserve">формувальному оцінюванню, у 3-4 – формувальному та </w:t>
      </w:r>
      <w:proofErr w:type="gramStart"/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п</w:t>
      </w:r>
      <w:proofErr w:type="gramEnd"/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ідсумковому (бальному)</w:t>
      </w:r>
      <w:r w:rsidR="0068359F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val="uk-UA" w:eastAsia="en-US"/>
        </w:rPr>
        <w:t xml:space="preserve"> </w:t>
      </w:r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оцінюванню.</w:t>
      </w:r>
    </w:p>
    <w:p w:rsidR="00181752" w:rsidRPr="00181752" w:rsidRDefault="00181752" w:rsidP="00181752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 xml:space="preserve">Формувальне оцінювання учнів 1 класу проводиться відповідно </w:t>
      </w:r>
      <w:proofErr w:type="gramStart"/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до</w:t>
      </w:r>
      <w:proofErr w:type="gramEnd"/>
    </w:p>
    <w:p w:rsidR="00181752" w:rsidRPr="00181752" w:rsidRDefault="00181752" w:rsidP="00181752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Методичних рекомендацій щодо формувального оцінювання учнів 1 класу (листи</w:t>
      </w:r>
      <w:r w:rsidR="0068359F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val="uk-UA" w:eastAsia="en-US"/>
        </w:rPr>
        <w:t xml:space="preserve"> </w:t>
      </w:r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МОН від 18.05.2018 №2.2-1250 та від 21.05.2018 №2.2-1255)</w:t>
      </w:r>
    </w:p>
    <w:p w:rsidR="00181752" w:rsidRPr="00181752" w:rsidRDefault="00181752" w:rsidP="00181752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 xml:space="preserve">Формувальне оцінювання має на меті: </w:t>
      </w:r>
      <w:proofErr w:type="gramStart"/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п</w:t>
      </w:r>
      <w:proofErr w:type="gramEnd"/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ідтримати навчальний розвиток дітей;</w:t>
      </w:r>
    </w:p>
    <w:p w:rsidR="00181752" w:rsidRPr="00181752" w:rsidRDefault="00181752" w:rsidP="00181752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вибудовувати індивідуальну траєкторію їхнього розвитку; діагностувати досягнення</w:t>
      </w:r>
      <w:r w:rsidR="0068359F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val="uk-UA" w:eastAsia="en-US"/>
        </w:rPr>
        <w:t xml:space="preserve"> </w:t>
      </w:r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на кожному з етапів процесу навчання; вчасно виявляти проблеми й запобігати їх</w:t>
      </w:r>
      <w:r w:rsidR="0068359F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val="uk-UA" w:eastAsia="en-US"/>
        </w:rPr>
        <w:t xml:space="preserve"> </w:t>
      </w:r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 xml:space="preserve">нашаруванню; аналізувати хід реалізації навчальної програми й ухвалювати </w:t>
      </w:r>
      <w:proofErr w:type="gramStart"/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р</w:t>
      </w:r>
      <w:proofErr w:type="gramEnd"/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ішення</w:t>
      </w:r>
      <w:r w:rsidR="0068359F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val="uk-UA" w:eastAsia="en-US"/>
        </w:rPr>
        <w:t xml:space="preserve"> </w:t>
      </w:r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щодо корегування програми і методів навчання відповідно до індивідуальних</w:t>
      </w:r>
      <w:r w:rsidR="0068359F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val="uk-UA" w:eastAsia="en-US"/>
        </w:rPr>
        <w:t xml:space="preserve"> </w:t>
      </w:r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потреб дитини; мотивувати прагнення здобути максимально можливі результати;</w:t>
      </w:r>
    </w:p>
    <w:p w:rsidR="00181752" w:rsidRPr="00181752" w:rsidRDefault="00181752" w:rsidP="00181752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виховувати ціннісні якості особистості, бажання навчатися, не боятися помилок,</w:t>
      </w:r>
      <w:r w:rsidR="0068359F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val="uk-UA" w:eastAsia="en-US"/>
        </w:rPr>
        <w:t xml:space="preserve"> </w:t>
      </w:r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переконання у власних можливостях і здібностях.</w:t>
      </w:r>
    </w:p>
    <w:p w:rsidR="00181752" w:rsidRPr="00181752" w:rsidRDefault="00181752" w:rsidP="00181752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proofErr w:type="gramStart"/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П</w:t>
      </w:r>
      <w:proofErr w:type="gramEnd"/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ідсумкове оцінювання передбачає зіставлення навчальних досягнень</w:t>
      </w:r>
    </w:p>
    <w:p w:rsidR="00181752" w:rsidRPr="00181752" w:rsidRDefault="00181752" w:rsidP="00181752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здобувачів з конкретними очікуваними результатами навчання, визначеними</w:t>
      </w:r>
    </w:p>
    <w:p w:rsidR="00181752" w:rsidRPr="00181752" w:rsidRDefault="00181752" w:rsidP="00181752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освітньою програмою.</w:t>
      </w:r>
    </w:p>
    <w:p w:rsidR="00181752" w:rsidRPr="00181752" w:rsidRDefault="00181752" w:rsidP="00181752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 xml:space="preserve">Здобувачі початкової освіти проходять державну </w:t>
      </w:r>
      <w:proofErr w:type="gramStart"/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п</w:t>
      </w:r>
      <w:proofErr w:type="gramEnd"/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ідсумкову атестацію, яка</w:t>
      </w:r>
    </w:p>
    <w:p w:rsidR="00181752" w:rsidRPr="00181752" w:rsidRDefault="00181752" w:rsidP="00181752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здійснюється лише з метою моніторингу якості освітньої діяльності закладів освіти</w:t>
      </w:r>
      <w:r w:rsidR="0068359F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val="uk-UA" w:eastAsia="en-US"/>
        </w:rPr>
        <w:t xml:space="preserve"> </w:t>
      </w:r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та (або) якості освіти.</w:t>
      </w:r>
    </w:p>
    <w:p w:rsidR="00181752" w:rsidRPr="00181752" w:rsidRDefault="00181752" w:rsidP="00181752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proofErr w:type="gramStart"/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З</w:t>
      </w:r>
      <w:proofErr w:type="gramEnd"/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 xml:space="preserve"> метою неперервного відстеження результатів початкової освіти, їх</w:t>
      </w:r>
    </w:p>
    <w:p w:rsidR="00181752" w:rsidRPr="00181752" w:rsidRDefault="00181752" w:rsidP="00181752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 xml:space="preserve">прогнозування та коригування можуть проводитися моніторингові </w:t>
      </w:r>
      <w:proofErr w:type="gramStart"/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досл</w:t>
      </w:r>
      <w:proofErr w:type="gramEnd"/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ідження</w:t>
      </w:r>
      <w:r w:rsidR="0068359F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val="uk-UA" w:eastAsia="en-US"/>
        </w:rPr>
        <w:t xml:space="preserve"> </w:t>
      </w:r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навчальних досягнень на національному, обласному, районному, шкільному рівнях,</w:t>
      </w:r>
      <w:r w:rsidR="0068359F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val="uk-UA" w:eastAsia="en-US"/>
        </w:rPr>
        <w:t xml:space="preserve"> </w:t>
      </w:r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 xml:space="preserve">а також на рівні окремих класів. Аналіз результатів моніторингу дає </w:t>
      </w:r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lastRenderedPageBreak/>
        <w:t>можливість</w:t>
      </w:r>
      <w:r w:rsidR="0068359F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val="uk-UA" w:eastAsia="en-US"/>
        </w:rPr>
        <w:t xml:space="preserve"> </w:t>
      </w:r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відстежувати стан реалізації цілей початкової освіти та вчасно приймати необхідні</w:t>
      </w:r>
      <w:r w:rsidR="0068359F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val="uk-UA" w:eastAsia="en-US"/>
        </w:rPr>
        <w:t xml:space="preserve"> </w:t>
      </w:r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педагогічні рішення.</w:t>
      </w:r>
    </w:p>
    <w:p w:rsidR="00181752" w:rsidRPr="00181752" w:rsidRDefault="00181752" w:rsidP="00181752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Навчальні досягнення учнів 3-11 класів оцінюються відповідно критерії</w:t>
      </w:r>
      <w:proofErr w:type="gramStart"/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в</w:t>
      </w:r>
      <w:proofErr w:type="gramEnd"/>
    </w:p>
    <w:p w:rsidR="00181752" w:rsidRPr="00181752" w:rsidRDefault="00181752" w:rsidP="00181752">
      <w:pPr>
        <w:widowControl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оцінювання навчальних досягнень учнів затвердженого наказом Міністерства освіти</w:t>
      </w:r>
      <w:r w:rsidR="0068359F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val="uk-UA" w:eastAsia="en-US"/>
        </w:rPr>
        <w:t xml:space="preserve"> </w:t>
      </w:r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і науки, моло</w:t>
      </w:r>
      <w:r w:rsidR="00997095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val="uk-UA" w:eastAsia="en-US"/>
        </w:rPr>
        <w:t xml:space="preserve">ді </w:t>
      </w:r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 xml:space="preserve">та </w:t>
      </w:r>
      <w:proofErr w:type="gramStart"/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та</w:t>
      </w:r>
      <w:proofErr w:type="gramEnd"/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 xml:space="preserve"> спорту від 13.04.2011 р. №323 «Про затвердження Критеріїв</w:t>
      </w:r>
      <w:r w:rsidR="0068359F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val="uk-UA" w:eastAsia="en-US"/>
        </w:rPr>
        <w:t xml:space="preserve"> </w:t>
      </w:r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оцінювання навчальних досягнень учнів (вихованців) у системі загальної середньої</w:t>
      </w:r>
      <w:r w:rsidR="0068359F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val="uk-UA" w:eastAsia="en-US"/>
        </w:rPr>
        <w:t xml:space="preserve"> </w:t>
      </w:r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 xml:space="preserve">освіти» зареєстрований в Міністерстві юстиції України 11 травня 2011 р. </w:t>
      </w:r>
      <w:r w:rsidR="0068359F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за</w:t>
      </w:r>
      <w:r w:rsidR="0068359F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val="uk-UA" w:eastAsia="en-US"/>
        </w:rPr>
        <w:t xml:space="preserve"> </w:t>
      </w:r>
      <w:r w:rsidRPr="0018175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№566/19304.</w:t>
      </w:r>
    </w:p>
    <w:p w:rsidR="008F7EEF" w:rsidRPr="00A83410" w:rsidRDefault="008F7EEF" w:rsidP="00DE4D3B">
      <w:pPr>
        <w:spacing w:line="276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</w:p>
    <w:p w:rsidR="0068359F" w:rsidRDefault="0068359F" w:rsidP="00A83410">
      <w:pPr>
        <w:widowControl/>
        <w:jc w:val="center"/>
        <w:rPr>
          <w:rFonts w:ascii="Times New Roman" w:eastAsiaTheme="minorHAnsi" w:hAnsi="Times New Roman" w:cs="Times New Roman"/>
          <w:b/>
          <w:bCs/>
          <w:i w:val="0"/>
          <w:iCs w:val="0"/>
          <w:sz w:val="28"/>
          <w:szCs w:val="28"/>
          <w:lang w:val="uk-UA" w:eastAsia="en-US"/>
        </w:rPr>
      </w:pPr>
    </w:p>
    <w:p w:rsidR="0068359F" w:rsidRDefault="0068359F" w:rsidP="00A83410">
      <w:pPr>
        <w:widowControl/>
        <w:jc w:val="center"/>
        <w:rPr>
          <w:rFonts w:ascii="Times New Roman" w:eastAsiaTheme="minorHAnsi" w:hAnsi="Times New Roman" w:cs="Times New Roman"/>
          <w:b/>
          <w:bCs/>
          <w:i w:val="0"/>
          <w:iCs w:val="0"/>
          <w:sz w:val="28"/>
          <w:szCs w:val="28"/>
          <w:lang w:val="uk-UA" w:eastAsia="en-US"/>
        </w:rPr>
      </w:pPr>
    </w:p>
    <w:p w:rsidR="00181752" w:rsidRPr="00A83410" w:rsidRDefault="00181752" w:rsidP="00A83410">
      <w:pPr>
        <w:widowControl/>
        <w:jc w:val="center"/>
        <w:rPr>
          <w:rFonts w:ascii="Times New Roman" w:eastAsiaTheme="minorHAnsi" w:hAnsi="Times New Roman" w:cs="Times New Roman"/>
          <w:b/>
          <w:bCs/>
          <w:i w:val="0"/>
          <w:iCs w:val="0"/>
          <w:sz w:val="28"/>
          <w:szCs w:val="28"/>
          <w:lang w:eastAsia="en-US"/>
        </w:rPr>
      </w:pPr>
      <w:r w:rsidRPr="00A83410">
        <w:rPr>
          <w:rFonts w:ascii="Times New Roman" w:eastAsiaTheme="minorHAnsi" w:hAnsi="Times New Roman" w:cs="Times New Roman"/>
          <w:b/>
          <w:bCs/>
          <w:i w:val="0"/>
          <w:iCs w:val="0"/>
          <w:sz w:val="28"/>
          <w:szCs w:val="28"/>
          <w:lang w:eastAsia="en-US"/>
        </w:rPr>
        <w:t>КРИТЕРІЇ</w:t>
      </w:r>
    </w:p>
    <w:p w:rsidR="00181752" w:rsidRDefault="00181752" w:rsidP="00A83410">
      <w:pPr>
        <w:widowControl/>
        <w:jc w:val="center"/>
        <w:rPr>
          <w:rFonts w:ascii="Times New Roman" w:eastAsiaTheme="minorHAnsi" w:hAnsi="Times New Roman" w:cs="Times New Roman"/>
          <w:b/>
          <w:bCs/>
          <w:i w:val="0"/>
          <w:iCs w:val="0"/>
          <w:sz w:val="28"/>
          <w:szCs w:val="28"/>
          <w:lang w:val="uk-UA" w:eastAsia="en-US"/>
        </w:rPr>
      </w:pPr>
      <w:r w:rsidRPr="00A83410">
        <w:rPr>
          <w:rFonts w:ascii="Times New Roman" w:eastAsiaTheme="minorHAnsi" w:hAnsi="Times New Roman" w:cs="Times New Roman"/>
          <w:b/>
          <w:bCs/>
          <w:i w:val="0"/>
          <w:iCs w:val="0"/>
          <w:sz w:val="28"/>
          <w:szCs w:val="28"/>
          <w:lang w:eastAsia="en-US"/>
        </w:rPr>
        <w:t>оцінювання навчальних досягнень</w:t>
      </w:r>
      <w:r w:rsidR="00A83410">
        <w:rPr>
          <w:rFonts w:ascii="Times New Roman" w:eastAsiaTheme="minorHAnsi" w:hAnsi="Times New Roman" w:cs="Times New Roman"/>
          <w:b/>
          <w:bCs/>
          <w:i w:val="0"/>
          <w:iCs w:val="0"/>
          <w:sz w:val="28"/>
          <w:szCs w:val="28"/>
          <w:lang w:val="uk-UA" w:eastAsia="en-US"/>
        </w:rPr>
        <w:t xml:space="preserve"> </w:t>
      </w:r>
      <w:r w:rsidRPr="00A83410">
        <w:rPr>
          <w:rFonts w:ascii="Times New Roman" w:eastAsiaTheme="minorHAnsi" w:hAnsi="Times New Roman" w:cs="Times New Roman"/>
          <w:b/>
          <w:bCs/>
          <w:i w:val="0"/>
          <w:iCs w:val="0"/>
          <w:sz w:val="28"/>
          <w:szCs w:val="28"/>
          <w:lang w:eastAsia="en-US"/>
        </w:rPr>
        <w:t>учнів початкової школи</w:t>
      </w:r>
    </w:p>
    <w:p w:rsidR="00A83410" w:rsidRPr="00A83410" w:rsidRDefault="00A83410" w:rsidP="00A83410">
      <w:pPr>
        <w:widowControl/>
        <w:jc w:val="center"/>
        <w:rPr>
          <w:rFonts w:ascii="Times New Roman" w:eastAsiaTheme="minorHAnsi" w:hAnsi="Times New Roman" w:cs="Times New Roman"/>
          <w:b/>
          <w:bCs/>
          <w:i w:val="0"/>
          <w:iCs w:val="0"/>
          <w:sz w:val="28"/>
          <w:szCs w:val="28"/>
          <w:lang w:val="uk-UA" w:eastAsia="en-US"/>
        </w:rPr>
      </w:pPr>
    </w:p>
    <w:tbl>
      <w:tblPr>
        <w:tblW w:w="102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6"/>
        <w:gridCol w:w="708"/>
        <w:gridCol w:w="7496"/>
      </w:tblGrid>
      <w:tr w:rsidR="00A83410" w:rsidRPr="0068359F" w:rsidTr="0068359F">
        <w:trPr>
          <w:trHeight w:hRule="exact" w:val="579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410" w:rsidRPr="0068359F" w:rsidRDefault="00A83410" w:rsidP="00A83410">
            <w:pPr>
              <w:pStyle w:val="21"/>
              <w:shd w:val="clear" w:color="auto" w:fill="auto"/>
              <w:spacing w:before="0" w:line="274" w:lineRule="exact"/>
              <w:ind w:firstLine="0"/>
              <w:jc w:val="center"/>
              <w:rPr>
                <w:sz w:val="22"/>
                <w:szCs w:val="22"/>
              </w:rPr>
            </w:pPr>
            <w:r w:rsidRPr="0068359F">
              <w:rPr>
                <w:rStyle w:val="10pt0pt"/>
                <w:sz w:val="22"/>
                <w:szCs w:val="22"/>
              </w:rPr>
              <w:t>Рівні навчальних досягнень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410" w:rsidRPr="0068359F" w:rsidRDefault="00A83410" w:rsidP="00A83410">
            <w:pPr>
              <w:pStyle w:val="21"/>
              <w:shd w:val="clear" w:color="auto" w:fill="auto"/>
              <w:spacing w:before="0" w:line="200" w:lineRule="exact"/>
              <w:ind w:firstLine="0"/>
              <w:jc w:val="center"/>
              <w:rPr>
                <w:sz w:val="22"/>
                <w:szCs w:val="22"/>
              </w:rPr>
            </w:pPr>
            <w:r w:rsidRPr="0068359F">
              <w:rPr>
                <w:rStyle w:val="10pt0pt"/>
                <w:sz w:val="22"/>
                <w:szCs w:val="22"/>
              </w:rPr>
              <w:t>Бали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3410" w:rsidRPr="0068359F" w:rsidRDefault="00A83410" w:rsidP="00A83410">
            <w:pPr>
              <w:pStyle w:val="21"/>
              <w:shd w:val="clear" w:color="auto" w:fill="auto"/>
              <w:spacing w:before="0" w:line="200" w:lineRule="exact"/>
              <w:ind w:firstLine="0"/>
              <w:jc w:val="center"/>
              <w:rPr>
                <w:sz w:val="22"/>
                <w:szCs w:val="22"/>
              </w:rPr>
            </w:pPr>
            <w:r w:rsidRPr="0068359F">
              <w:rPr>
                <w:rStyle w:val="10pt0pt"/>
                <w:sz w:val="22"/>
                <w:szCs w:val="22"/>
              </w:rPr>
              <w:t>Загальні критерії оцінювання навчальних досягнень учнів</w:t>
            </w:r>
          </w:p>
        </w:tc>
      </w:tr>
      <w:tr w:rsidR="00A83410" w:rsidRPr="0068359F" w:rsidTr="0068359F">
        <w:trPr>
          <w:trHeight w:hRule="exact" w:val="449"/>
        </w:trPr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410" w:rsidRPr="0068359F" w:rsidRDefault="00A83410" w:rsidP="00A83410">
            <w:pPr>
              <w:pStyle w:val="21"/>
              <w:shd w:val="clear" w:color="auto" w:fill="auto"/>
              <w:spacing w:before="0" w:line="200" w:lineRule="exact"/>
              <w:ind w:firstLine="0"/>
              <w:jc w:val="center"/>
              <w:rPr>
                <w:rStyle w:val="10pt0pt"/>
                <w:sz w:val="22"/>
                <w:szCs w:val="22"/>
              </w:rPr>
            </w:pPr>
          </w:p>
          <w:p w:rsidR="00A83410" w:rsidRPr="0068359F" w:rsidRDefault="00A83410" w:rsidP="00A83410">
            <w:pPr>
              <w:pStyle w:val="21"/>
              <w:shd w:val="clear" w:color="auto" w:fill="auto"/>
              <w:spacing w:before="0" w:line="200" w:lineRule="exact"/>
              <w:ind w:firstLine="0"/>
              <w:jc w:val="center"/>
              <w:rPr>
                <w:rStyle w:val="10pt0pt"/>
                <w:sz w:val="22"/>
                <w:szCs w:val="22"/>
              </w:rPr>
            </w:pPr>
          </w:p>
          <w:p w:rsidR="00A83410" w:rsidRPr="0068359F" w:rsidRDefault="00A83410" w:rsidP="00A83410">
            <w:pPr>
              <w:pStyle w:val="21"/>
              <w:shd w:val="clear" w:color="auto" w:fill="auto"/>
              <w:spacing w:before="0" w:line="200" w:lineRule="exact"/>
              <w:ind w:firstLine="0"/>
              <w:jc w:val="center"/>
              <w:rPr>
                <w:rStyle w:val="10pt0pt"/>
                <w:sz w:val="22"/>
                <w:szCs w:val="22"/>
              </w:rPr>
            </w:pPr>
          </w:p>
          <w:p w:rsidR="00A83410" w:rsidRPr="0068359F" w:rsidRDefault="00A83410" w:rsidP="00A83410">
            <w:pPr>
              <w:pStyle w:val="21"/>
              <w:shd w:val="clear" w:color="auto" w:fill="auto"/>
              <w:spacing w:before="0" w:line="200" w:lineRule="exact"/>
              <w:ind w:firstLine="0"/>
              <w:jc w:val="center"/>
              <w:rPr>
                <w:sz w:val="22"/>
                <w:szCs w:val="22"/>
              </w:rPr>
            </w:pPr>
            <w:r w:rsidRPr="0068359F">
              <w:rPr>
                <w:rStyle w:val="10pt0pt"/>
                <w:sz w:val="22"/>
                <w:szCs w:val="22"/>
              </w:rPr>
              <w:t>I. Початковий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410" w:rsidRPr="0068359F" w:rsidRDefault="00A83410" w:rsidP="00A83410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sz w:val="22"/>
                <w:szCs w:val="22"/>
              </w:rPr>
            </w:pPr>
            <w:r w:rsidRPr="0068359F">
              <w:rPr>
                <w:rStyle w:val="105pt0pt"/>
                <w:sz w:val="22"/>
                <w:szCs w:val="22"/>
              </w:rPr>
              <w:t>1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3410" w:rsidRPr="0068359F" w:rsidRDefault="00A83410" w:rsidP="00A83410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sz w:val="22"/>
                <w:szCs w:val="22"/>
              </w:rPr>
            </w:pPr>
            <w:r w:rsidRPr="0068359F">
              <w:rPr>
                <w:rStyle w:val="105pt0pt"/>
                <w:sz w:val="22"/>
                <w:szCs w:val="22"/>
              </w:rPr>
              <w:t>Учні засвоїли знання у формі окремих фактів, елементарних уявлень</w:t>
            </w:r>
          </w:p>
        </w:tc>
      </w:tr>
      <w:tr w:rsidR="00A83410" w:rsidRPr="0068359F" w:rsidTr="0068359F">
        <w:trPr>
          <w:trHeight w:hRule="exact" w:val="842"/>
        </w:trPr>
        <w:tc>
          <w:tcPr>
            <w:tcW w:w="19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83410" w:rsidRPr="0068359F" w:rsidRDefault="00A83410" w:rsidP="00A8341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410" w:rsidRPr="0068359F" w:rsidRDefault="00A83410" w:rsidP="00A83410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rStyle w:val="105pt0pt"/>
                <w:sz w:val="22"/>
                <w:szCs w:val="22"/>
              </w:rPr>
            </w:pPr>
          </w:p>
          <w:p w:rsidR="00A83410" w:rsidRPr="0068359F" w:rsidRDefault="00A83410" w:rsidP="00A83410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sz w:val="22"/>
                <w:szCs w:val="22"/>
              </w:rPr>
            </w:pPr>
            <w:r w:rsidRPr="0068359F">
              <w:rPr>
                <w:rStyle w:val="105pt0pt"/>
                <w:sz w:val="22"/>
                <w:szCs w:val="22"/>
              </w:rPr>
              <w:t>2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3410" w:rsidRPr="0068359F" w:rsidRDefault="00A83410" w:rsidP="00A83410">
            <w:pPr>
              <w:pStyle w:val="21"/>
              <w:shd w:val="clear" w:color="auto" w:fill="auto"/>
              <w:spacing w:before="0" w:line="274" w:lineRule="exact"/>
              <w:ind w:left="80" w:firstLine="0"/>
              <w:jc w:val="left"/>
              <w:rPr>
                <w:sz w:val="22"/>
                <w:szCs w:val="22"/>
              </w:rPr>
            </w:pPr>
            <w:r w:rsidRPr="0068359F">
              <w:rPr>
                <w:rStyle w:val="105pt0pt"/>
                <w:sz w:val="22"/>
                <w:szCs w:val="22"/>
              </w:rPr>
              <w:t>Учні відтворюють незначну частину навчального матеріалу, володіють окремими видами умінь на рівні копіювання зразка виконання певної навчальної дії</w:t>
            </w:r>
          </w:p>
        </w:tc>
      </w:tr>
      <w:tr w:rsidR="00A83410" w:rsidRPr="0068359F" w:rsidTr="0068359F">
        <w:trPr>
          <w:trHeight w:hRule="exact" w:val="847"/>
        </w:trPr>
        <w:tc>
          <w:tcPr>
            <w:tcW w:w="19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83410" w:rsidRPr="0068359F" w:rsidRDefault="00A83410" w:rsidP="00A8341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410" w:rsidRPr="0068359F" w:rsidRDefault="00A83410" w:rsidP="00A83410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rStyle w:val="105pt0pt"/>
                <w:sz w:val="22"/>
                <w:szCs w:val="22"/>
              </w:rPr>
            </w:pPr>
          </w:p>
          <w:p w:rsidR="00A83410" w:rsidRPr="0068359F" w:rsidRDefault="00A83410" w:rsidP="00A83410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sz w:val="22"/>
                <w:szCs w:val="22"/>
              </w:rPr>
            </w:pPr>
            <w:r w:rsidRPr="0068359F">
              <w:rPr>
                <w:rStyle w:val="105pt0pt"/>
                <w:sz w:val="22"/>
                <w:szCs w:val="22"/>
              </w:rPr>
              <w:t>3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3410" w:rsidRPr="0068359F" w:rsidRDefault="00A83410" w:rsidP="00A83410">
            <w:pPr>
              <w:pStyle w:val="21"/>
              <w:shd w:val="clear" w:color="auto" w:fill="auto"/>
              <w:spacing w:before="0" w:line="274" w:lineRule="exact"/>
              <w:ind w:left="80" w:firstLine="0"/>
              <w:jc w:val="left"/>
              <w:rPr>
                <w:sz w:val="22"/>
                <w:szCs w:val="22"/>
              </w:rPr>
            </w:pPr>
            <w:r w:rsidRPr="0068359F">
              <w:rPr>
                <w:rStyle w:val="105pt0pt"/>
                <w:sz w:val="22"/>
                <w:szCs w:val="22"/>
              </w:rPr>
              <w:t>Учні відтворюють незначну частину навчального матеріалу; з допомогою вчителя виконують елементарні завдання, потребують детального кількаразового їх пояснення</w:t>
            </w:r>
          </w:p>
        </w:tc>
      </w:tr>
      <w:tr w:rsidR="00A83410" w:rsidRPr="0068359F" w:rsidTr="0068359F">
        <w:trPr>
          <w:trHeight w:hRule="exact" w:val="847"/>
        </w:trPr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410" w:rsidRPr="0068359F" w:rsidRDefault="00A83410" w:rsidP="00A83410">
            <w:pPr>
              <w:pStyle w:val="21"/>
              <w:shd w:val="clear" w:color="auto" w:fill="auto"/>
              <w:spacing w:before="0" w:line="200" w:lineRule="exact"/>
              <w:ind w:firstLine="0"/>
              <w:jc w:val="center"/>
              <w:rPr>
                <w:rStyle w:val="10pt0pt"/>
                <w:sz w:val="22"/>
                <w:szCs w:val="22"/>
              </w:rPr>
            </w:pPr>
          </w:p>
          <w:p w:rsidR="00A83410" w:rsidRPr="0068359F" w:rsidRDefault="00A83410" w:rsidP="00A83410">
            <w:pPr>
              <w:pStyle w:val="21"/>
              <w:shd w:val="clear" w:color="auto" w:fill="auto"/>
              <w:spacing w:before="0" w:line="200" w:lineRule="exact"/>
              <w:ind w:firstLine="0"/>
              <w:jc w:val="center"/>
              <w:rPr>
                <w:rStyle w:val="10pt0pt"/>
                <w:sz w:val="22"/>
                <w:szCs w:val="22"/>
              </w:rPr>
            </w:pPr>
          </w:p>
          <w:p w:rsidR="00A83410" w:rsidRPr="0068359F" w:rsidRDefault="00A83410" w:rsidP="00A83410">
            <w:pPr>
              <w:pStyle w:val="21"/>
              <w:shd w:val="clear" w:color="auto" w:fill="auto"/>
              <w:spacing w:before="0" w:line="200" w:lineRule="exact"/>
              <w:ind w:firstLine="0"/>
              <w:jc w:val="center"/>
              <w:rPr>
                <w:rStyle w:val="10pt0pt"/>
                <w:sz w:val="22"/>
                <w:szCs w:val="22"/>
              </w:rPr>
            </w:pPr>
          </w:p>
          <w:p w:rsidR="00A83410" w:rsidRPr="0068359F" w:rsidRDefault="00A83410" w:rsidP="00A83410">
            <w:pPr>
              <w:pStyle w:val="21"/>
              <w:shd w:val="clear" w:color="auto" w:fill="auto"/>
              <w:spacing w:before="0" w:line="200" w:lineRule="exact"/>
              <w:ind w:firstLine="0"/>
              <w:jc w:val="center"/>
              <w:rPr>
                <w:rStyle w:val="10pt0pt"/>
                <w:sz w:val="22"/>
                <w:szCs w:val="22"/>
              </w:rPr>
            </w:pPr>
          </w:p>
          <w:p w:rsidR="00A83410" w:rsidRPr="0068359F" w:rsidRDefault="00A83410" w:rsidP="00A83410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68359F">
              <w:rPr>
                <w:rStyle w:val="10pt0pt"/>
                <w:sz w:val="22"/>
                <w:szCs w:val="22"/>
              </w:rPr>
              <w:t>II. Середній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410" w:rsidRPr="0068359F" w:rsidRDefault="00A83410" w:rsidP="00A83410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rStyle w:val="105pt0pt"/>
                <w:sz w:val="22"/>
                <w:szCs w:val="22"/>
              </w:rPr>
            </w:pPr>
          </w:p>
          <w:p w:rsidR="00A83410" w:rsidRPr="0068359F" w:rsidRDefault="00A83410" w:rsidP="00A83410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sz w:val="22"/>
                <w:szCs w:val="22"/>
              </w:rPr>
            </w:pPr>
            <w:r w:rsidRPr="0068359F">
              <w:rPr>
                <w:rStyle w:val="105pt0pt"/>
                <w:sz w:val="22"/>
                <w:szCs w:val="22"/>
              </w:rPr>
              <w:t>4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3410" w:rsidRPr="0068359F" w:rsidRDefault="00A83410" w:rsidP="00A83410">
            <w:pPr>
              <w:pStyle w:val="21"/>
              <w:shd w:val="clear" w:color="auto" w:fill="auto"/>
              <w:spacing w:before="0" w:line="278" w:lineRule="exact"/>
              <w:ind w:firstLine="0"/>
              <w:rPr>
                <w:sz w:val="22"/>
                <w:szCs w:val="22"/>
              </w:rPr>
            </w:pPr>
            <w:r w:rsidRPr="0068359F">
              <w:rPr>
                <w:rStyle w:val="105pt0pt"/>
                <w:sz w:val="22"/>
                <w:szCs w:val="22"/>
              </w:rPr>
              <w:t>Учні відтворюють частину навчального матеріалу у формі понять з допомогою вчителя, можуть повторити за зразком певну операцію, дію</w:t>
            </w:r>
          </w:p>
        </w:tc>
      </w:tr>
      <w:tr w:rsidR="00A83410" w:rsidRPr="0068359F" w:rsidTr="0068359F">
        <w:trPr>
          <w:trHeight w:hRule="exact" w:val="569"/>
        </w:trPr>
        <w:tc>
          <w:tcPr>
            <w:tcW w:w="19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83410" w:rsidRPr="0068359F" w:rsidRDefault="00A83410" w:rsidP="00A8341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410" w:rsidRPr="0068359F" w:rsidRDefault="00A83410" w:rsidP="00A83410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rStyle w:val="105pt0pt"/>
                <w:sz w:val="22"/>
                <w:szCs w:val="22"/>
              </w:rPr>
            </w:pPr>
          </w:p>
          <w:p w:rsidR="00A83410" w:rsidRPr="0068359F" w:rsidRDefault="00A83410" w:rsidP="00A83410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sz w:val="22"/>
                <w:szCs w:val="22"/>
              </w:rPr>
            </w:pPr>
            <w:r w:rsidRPr="0068359F">
              <w:rPr>
                <w:rStyle w:val="105pt0pt"/>
                <w:sz w:val="22"/>
                <w:szCs w:val="22"/>
              </w:rPr>
              <w:t>5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3410" w:rsidRPr="0068359F" w:rsidRDefault="00A83410" w:rsidP="00A83410">
            <w:pPr>
              <w:pStyle w:val="21"/>
              <w:shd w:val="clear" w:color="auto" w:fill="auto"/>
              <w:spacing w:before="0" w:line="274" w:lineRule="exact"/>
              <w:ind w:left="80" w:firstLine="0"/>
              <w:jc w:val="left"/>
              <w:rPr>
                <w:sz w:val="22"/>
                <w:szCs w:val="22"/>
              </w:rPr>
            </w:pPr>
            <w:r w:rsidRPr="0068359F">
              <w:rPr>
                <w:rStyle w:val="105pt0pt"/>
                <w:sz w:val="22"/>
                <w:szCs w:val="22"/>
              </w:rPr>
              <w:t>Учні відтворюють основний навчальний матеріал з допомогою вчителя, здатні з помилками й неточностями дати визначення понять</w:t>
            </w:r>
          </w:p>
        </w:tc>
      </w:tr>
      <w:tr w:rsidR="00A83410" w:rsidRPr="0068359F" w:rsidTr="0068359F">
        <w:trPr>
          <w:trHeight w:hRule="exact" w:val="842"/>
        </w:trPr>
        <w:tc>
          <w:tcPr>
            <w:tcW w:w="19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83410" w:rsidRPr="0068359F" w:rsidRDefault="00A83410" w:rsidP="00A8341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410" w:rsidRPr="0068359F" w:rsidRDefault="00A83410" w:rsidP="00A83410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rStyle w:val="105pt0pt"/>
                <w:sz w:val="22"/>
                <w:szCs w:val="22"/>
              </w:rPr>
            </w:pPr>
          </w:p>
          <w:p w:rsidR="00A83410" w:rsidRPr="0068359F" w:rsidRDefault="00A83410" w:rsidP="00A83410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sz w:val="22"/>
                <w:szCs w:val="22"/>
              </w:rPr>
            </w:pPr>
            <w:r w:rsidRPr="0068359F">
              <w:rPr>
                <w:rStyle w:val="105pt0pt"/>
                <w:sz w:val="22"/>
                <w:szCs w:val="22"/>
              </w:rPr>
              <w:t>6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3410" w:rsidRPr="0068359F" w:rsidRDefault="00A83410" w:rsidP="00A83410">
            <w:pPr>
              <w:pStyle w:val="21"/>
              <w:shd w:val="clear" w:color="auto" w:fill="auto"/>
              <w:spacing w:before="0" w:line="274" w:lineRule="exact"/>
              <w:ind w:left="80" w:firstLine="0"/>
              <w:jc w:val="left"/>
              <w:rPr>
                <w:sz w:val="22"/>
                <w:szCs w:val="22"/>
              </w:rPr>
            </w:pPr>
            <w:r w:rsidRPr="0068359F">
              <w:rPr>
                <w:rStyle w:val="105pt0pt"/>
                <w:sz w:val="22"/>
                <w:szCs w:val="22"/>
              </w:rPr>
              <w:t>Учні будують відповідь у засвоєній послідовності; виконують дії за зразком у подібній ситуації; самостійно працюють зі значною допомогою вчителя</w:t>
            </w:r>
          </w:p>
        </w:tc>
      </w:tr>
      <w:tr w:rsidR="00A83410" w:rsidRPr="0068359F" w:rsidTr="0068359F">
        <w:trPr>
          <w:trHeight w:hRule="exact" w:val="971"/>
        </w:trPr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410" w:rsidRPr="0068359F" w:rsidRDefault="00A83410" w:rsidP="00A83410">
            <w:pPr>
              <w:pStyle w:val="21"/>
              <w:shd w:val="clear" w:color="auto" w:fill="auto"/>
              <w:spacing w:before="0" w:line="200" w:lineRule="exact"/>
              <w:ind w:firstLine="0"/>
              <w:jc w:val="center"/>
              <w:rPr>
                <w:rStyle w:val="10pt0pt"/>
                <w:sz w:val="22"/>
                <w:szCs w:val="22"/>
              </w:rPr>
            </w:pPr>
          </w:p>
          <w:p w:rsidR="00A83410" w:rsidRPr="0068359F" w:rsidRDefault="00A83410" w:rsidP="00A83410">
            <w:pPr>
              <w:pStyle w:val="21"/>
              <w:shd w:val="clear" w:color="auto" w:fill="auto"/>
              <w:spacing w:before="0" w:line="200" w:lineRule="exact"/>
              <w:ind w:firstLine="0"/>
              <w:jc w:val="center"/>
              <w:rPr>
                <w:rStyle w:val="10pt0pt"/>
                <w:sz w:val="22"/>
                <w:szCs w:val="22"/>
              </w:rPr>
            </w:pPr>
          </w:p>
          <w:p w:rsidR="00A83410" w:rsidRPr="0068359F" w:rsidRDefault="00A83410" w:rsidP="00A83410">
            <w:pPr>
              <w:pStyle w:val="21"/>
              <w:shd w:val="clear" w:color="auto" w:fill="auto"/>
              <w:spacing w:before="0" w:line="200" w:lineRule="exact"/>
              <w:ind w:firstLine="0"/>
              <w:jc w:val="center"/>
              <w:rPr>
                <w:rStyle w:val="10pt0pt"/>
                <w:sz w:val="22"/>
                <w:szCs w:val="22"/>
              </w:rPr>
            </w:pPr>
          </w:p>
          <w:p w:rsidR="00A83410" w:rsidRPr="0068359F" w:rsidRDefault="00A83410" w:rsidP="00A83410">
            <w:pPr>
              <w:pStyle w:val="21"/>
              <w:shd w:val="clear" w:color="auto" w:fill="auto"/>
              <w:spacing w:before="0" w:line="200" w:lineRule="exact"/>
              <w:ind w:firstLine="0"/>
              <w:jc w:val="center"/>
              <w:rPr>
                <w:rStyle w:val="10pt0pt"/>
                <w:sz w:val="22"/>
                <w:szCs w:val="22"/>
              </w:rPr>
            </w:pPr>
          </w:p>
          <w:p w:rsidR="00A83410" w:rsidRPr="0068359F" w:rsidRDefault="00A83410" w:rsidP="00A83410">
            <w:pPr>
              <w:pStyle w:val="21"/>
              <w:shd w:val="clear" w:color="auto" w:fill="auto"/>
              <w:spacing w:before="0" w:line="200" w:lineRule="exact"/>
              <w:ind w:firstLine="0"/>
              <w:jc w:val="center"/>
              <w:rPr>
                <w:rStyle w:val="10pt0pt"/>
                <w:sz w:val="22"/>
                <w:szCs w:val="22"/>
              </w:rPr>
            </w:pPr>
          </w:p>
          <w:p w:rsidR="00A83410" w:rsidRPr="0068359F" w:rsidRDefault="00A83410" w:rsidP="00A83410">
            <w:pPr>
              <w:pStyle w:val="21"/>
              <w:shd w:val="clear" w:color="auto" w:fill="auto"/>
              <w:spacing w:before="0" w:line="200" w:lineRule="exact"/>
              <w:ind w:firstLine="0"/>
              <w:jc w:val="center"/>
              <w:rPr>
                <w:rStyle w:val="10pt0pt"/>
                <w:sz w:val="22"/>
                <w:szCs w:val="22"/>
              </w:rPr>
            </w:pPr>
          </w:p>
          <w:p w:rsidR="00A83410" w:rsidRPr="0068359F" w:rsidRDefault="00A83410" w:rsidP="00A83410">
            <w:pPr>
              <w:pStyle w:val="21"/>
              <w:shd w:val="clear" w:color="auto" w:fill="auto"/>
              <w:spacing w:before="0" w:line="200" w:lineRule="exact"/>
              <w:ind w:firstLine="0"/>
              <w:jc w:val="center"/>
              <w:rPr>
                <w:rStyle w:val="10pt0pt"/>
                <w:sz w:val="22"/>
                <w:szCs w:val="22"/>
              </w:rPr>
            </w:pPr>
          </w:p>
          <w:p w:rsidR="00A83410" w:rsidRPr="0068359F" w:rsidRDefault="00A83410" w:rsidP="00A83410">
            <w:pPr>
              <w:pStyle w:val="21"/>
              <w:shd w:val="clear" w:color="auto" w:fill="auto"/>
              <w:spacing w:before="0" w:line="200" w:lineRule="exact"/>
              <w:ind w:firstLine="0"/>
              <w:jc w:val="center"/>
              <w:rPr>
                <w:rStyle w:val="10pt0pt"/>
                <w:sz w:val="22"/>
                <w:szCs w:val="22"/>
              </w:rPr>
            </w:pPr>
          </w:p>
          <w:p w:rsidR="00A83410" w:rsidRPr="0068359F" w:rsidRDefault="00A83410" w:rsidP="00A83410">
            <w:pPr>
              <w:pStyle w:val="21"/>
              <w:shd w:val="clear" w:color="auto" w:fill="auto"/>
              <w:spacing w:before="0" w:line="200" w:lineRule="exact"/>
              <w:ind w:firstLine="0"/>
              <w:jc w:val="center"/>
              <w:rPr>
                <w:rStyle w:val="10pt0pt"/>
                <w:sz w:val="22"/>
                <w:szCs w:val="22"/>
              </w:rPr>
            </w:pPr>
          </w:p>
          <w:p w:rsidR="00A83410" w:rsidRPr="0068359F" w:rsidRDefault="00A83410" w:rsidP="00A83410">
            <w:pPr>
              <w:pStyle w:val="21"/>
              <w:shd w:val="clear" w:color="auto" w:fill="auto"/>
              <w:spacing w:before="0" w:line="200" w:lineRule="exact"/>
              <w:ind w:firstLine="0"/>
              <w:jc w:val="center"/>
              <w:rPr>
                <w:sz w:val="22"/>
                <w:szCs w:val="22"/>
              </w:rPr>
            </w:pPr>
            <w:r w:rsidRPr="0068359F">
              <w:rPr>
                <w:rStyle w:val="10pt0pt"/>
                <w:sz w:val="22"/>
                <w:szCs w:val="22"/>
              </w:rPr>
              <w:t>III. Достатній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410" w:rsidRPr="0068359F" w:rsidRDefault="00A83410" w:rsidP="00A83410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rStyle w:val="105pt0pt"/>
                <w:sz w:val="22"/>
                <w:szCs w:val="22"/>
              </w:rPr>
            </w:pPr>
          </w:p>
          <w:p w:rsidR="00A83410" w:rsidRPr="0068359F" w:rsidRDefault="00A83410" w:rsidP="00A83410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rStyle w:val="105pt0pt"/>
                <w:sz w:val="22"/>
                <w:szCs w:val="22"/>
              </w:rPr>
            </w:pPr>
          </w:p>
          <w:p w:rsidR="00A83410" w:rsidRPr="0068359F" w:rsidRDefault="00A83410" w:rsidP="00A83410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sz w:val="22"/>
                <w:szCs w:val="22"/>
              </w:rPr>
            </w:pPr>
            <w:r w:rsidRPr="0068359F">
              <w:rPr>
                <w:rStyle w:val="105pt0pt"/>
                <w:sz w:val="22"/>
                <w:szCs w:val="22"/>
              </w:rPr>
              <w:t>7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3410" w:rsidRPr="0068359F" w:rsidRDefault="00A83410" w:rsidP="00A83410">
            <w:pPr>
              <w:pStyle w:val="21"/>
              <w:shd w:val="clear" w:color="auto" w:fill="auto"/>
              <w:spacing w:before="0"/>
              <w:ind w:firstLine="0"/>
              <w:rPr>
                <w:sz w:val="22"/>
                <w:szCs w:val="22"/>
              </w:rPr>
            </w:pPr>
            <w:r w:rsidRPr="0068359F">
              <w:rPr>
                <w:rStyle w:val="105pt0pt"/>
                <w:sz w:val="22"/>
                <w:szCs w:val="22"/>
              </w:rPr>
              <w:t>Учні володіють поняттями, відтворюють їх зміст, уміють наводити окремі власні приклади на підтвердження певних думок, частково контролюють власні навчальні дії</w:t>
            </w:r>
          </w:p>
        </w:tc>
      </w:tr>
      <w:tr w:rsidR="00A83410" w:rsidRPr="0068359F" w:rsidTr="0068359F">
        <w:trPr>
          <w:trHeight w:hRule="exact" w:val="1918"/>
        </w:trPr>
        <w:tc>
          <w:tcPr>
            <w:tcW w:w="19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83410" w:rsidRPr="0068359F" w:rsidRDefault="00A83410" w:rsidP="00A8341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410" w:rsidRPr="0068359F" w:rsidRDefault="00A83410" w:rsidP="00A83410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rStyle w:val="105pt0pt"/>
                <w:sz w:val="22"/>
                <w:szCs w:val="22"/>
              </w:rPr>
            </w:pPr>
          </w:p>
          <w:p w:rsidR="00A83410" w:rsidRPr="0068359F" w:rsidRDefault="00A83410" w:rsidP="00A83410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rStyle w:val="105pt0pt"/>
                <w:sz w:val="22"/>
                <w:szCs w:val="22"/>
              </w:rPr>
            </w:pPr>
          </w:p>
          <w:p w:rsidR="00A83410" w:rsidRPr="0068359F" w:rsidRDefault="00A83410" w:rsidP="00A83410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rStyle w:val="105pt0pt"/>
                <w:sz w:val="22"/>
                <w:szCs w:val="22"/>
              </w:rPr>
            </w:pPr>
          </w:p>
          <w:p w:rsidR="00A83410" w:rsidRPr="0068359F" w:rsidRDefault="00A83410" w:rsidP="00A83410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rStyle w:val="105pt0pt"/>
                <w:sz w:val="22"/>
                <w:szCs w:val="22"/>
              </w:rPr>
            </w:pPr>
          </w:p>
          <w:p w:rsidR="00A83410" w:rsidRPr="0068359F" w:rsidRDefault="00A83410" w:rsidP="00A83410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sz w:val="22"/>
                <w:szCs w:val="22"/>
              </w:rPr>
            </w:pPr>
            <w:r w:rsidRPr="0068359F">
              <w:rPr>
                <w:rStyle w:val="105pt0pt"/>
                <w:sz w:val="22"/>
                <w:szCs w:val="22"/>
              </w:rPr>
              <w:t>8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3410" w:rsidRPr="0068359F" w:rsidRDefault="00A83410" w:rsidP="00A83410">
            <w:pPr>
              <w:pStyle w:val="21"/>
              <w:shd w:val="clear" w:color="auto" w:fill="auto"/>
              <w:spacing w:before="0"/>
              <w:ind w:left="80" w:firstLine="0"/>
              <w:jc w:val="left"/>
              <w:rPr>
                <w:sz w:val="22"/>
                <w:szCs w:val="22"/>
              </w:rPr>
            </w:pPr>
            <w:r w:rsidRPr="0068359F">
              <w:rPr>
                <w:rStyle w:val="105pt0pt"/>
                <w:sz w:val="22"/>
                <w:szCs w:val="22"/>
              </w:rPr>
              <w:t>Учні вміють розпізнавати об'єкти, які визначаються засвоєними поняттями; під час відповіді можуть відтворити засвоєний зміст в іншій послідовності, не змінюючи логічних зв'язків; володіють вміннями на рівні застосування способу діяльності за аналогією; самостійні роботи виконують з незначною допомогою вчителя; відповідають логічно з окремими неточностями</w:t>
            </w:r>
          </w:p>
        </w:tc>
      </w:tr>
      <w:tr w:rsidR="00A83410" w:rsidRPr="0068359F" w:rsidTr="0068359F">
        <w:trPr>
          <w:trHeight w:hRule="exact" w:val="1286"/>
        </w:trPr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3410" w:rsidRPr="0068359F" w:rsidRDefault="00A83410" w:rsidP="00A8341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410" w:rsidRPr="0068359F" w:rsidRDefault="00A83410" w:rsidP="00A83410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sz w:val="22"/>
                <w:szCs w:val="22"/>
              </w:rPr>
            </w:pPr>
            <w:r w:rsidRPr="0068359F">
              <w:rPr>
                <w:rStyle w:val="105pt0pt"/>
                <w:sz w:val="22"/>
                <w:szCs w:val="22"/>
              </w:rPr>
              <w:t>9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3410" w:rsidRPr="0068359F" w:rsidRDefault="00A83410" w:rsidP="00A83410">
            <w:pPr>
              <w:pStyle w:val="21"/>
              <w:shd w:val="clear" w:color="auto" w:fill="auto"/>
              <w:spacing w:before="0"/>
              <w:ind w:left="80" w:firstLine="0"/>
              <w:jc w:val="left"/>
              <w:rPr>
                <w:sz w:val="22"/>
                <w:szCs w:val="22"/>
              </w:rPr>
            </w:pPr>
            <w:r w:rsidRPr="0068359F">
              <w:rPr>
                <w:rStyle w:val="105pt0pt"/>
                <w:sz w:val="22"/>
                <w:szCs w:val="22"/>
              </w:rPr>
              <w:t>Учні добре володіють вивченим матеріалом, застосовують знання в стандартних ситуаціях, володіють вміннями виконувати окремі етапи розв'язання проблеми і застосовують їх у співробітництві з учителем (частково-пошукова діяльність)</w:t>
            </w:r>
          </w:p>
        </w:tc>
      </w:tr>
      <w:tr w:rsidR="00A83410" w:rsidRPr="0068359F" w:rsidTr="0068359F">
        <w:trPr>
          <w:trHeight w:hRule="exact" w:val="1597"/>
        </w:trPr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3410" w:rsidRPr="0068359F" w:rsidRDefault="00A83410" w:rsidP="00A83410">
            <w:pPr>
              <w:pStyle w:val="21"/>
              <w:shd w:val="clear" w:color="auto" w:fill="auto"/>
              <w:spacing w:before="0" w:line="200" w:lineRule="exact"/>
              <w:ind w:firstLine="0"/>
              <w:jc w:val="center"/>
              <w:rPr>
                <w:rStyle w:val="10pt0pt"/>
                <w:sz w:val="22"/>
                <w:szCs w:val="22"/>
              </w:rPr>
            </w:pPr>
          </w:p>
          <w:p w:rsidR="00A83410" w:rsidRPr="0068359F" w:rsidRDefault="00A83410" w:rsidP="00A83410">
            <w:pPr>
              <w:pStyle w:val="21"/>
              <w:shd w:val="clear" w:color="auto" w:fill="auto"/>
              <w:spacing w:before="0" w:line="200" w:lineRule="exact"/>
              <w:ind w:firstLine="0"/>
              <w:jc w:val="center"/>
              <w:rPr>
                <w:rStyle w:val="10pt0pt"/>
                <w:sz w:val="22"/>
                <w:szCs w:val="22"/>
              </w:rPr>
            </w:pPr>
          </w:p>
          <w:p w:rsidR="00A83410" w:rsidRPr="0068359F" w:rsidRDefault="00A83410" w:rsidP="00A83410">
            <w:pPr>
              <w:pStyle w:val="21"/>
              <w:shd w:val="clear" w:color="auto" w:fill="auto"/>
              <w:spacing w:before="0" w:line="200" w:lineRule="exact"/>
              <w:ind w:firstLine="0"/>
              <w:jc w:val="center"/>
              <w:rPr>
                <w:rStyle w:val="10pt0pt"/>
                <w:sz w:val="22"/>
                <w:szCs w:val="22"/>
              </w:rPr>
            </w:pPr>
          </w:p>
          <w:p w:rsidR="00A83410" w:rsidRPr="0068359F" w:rsidRDefault="00A83410" w:rsidP="00A83410">
            <w:pPr>
              <w:pStyle w:val="21"/>
              <w:shd w:val="clear" w:color="auto" w:fill="auto"/>
              <w:spacing w:before="0" w:line="200" w:lineRule="exact"/>
              <w:ind w:firstLine="0"/>
              <w:jc w:val="center"/>
              <w:rPr>
                <w:rStyle w:val="10pt0pt"/>
                <w:sz w:val="22"/>
                <w:szCs w:val="22"/>
              </w:rPr>
            </w:pPr>
          </w:p>
          <w:p w:rsidR="00A83410" w:rsidRPr="0068359F" w:rsidRDefault="00A83410" w:rsidP="00A83410">
            <w:pPr>
              <w:pStyle w:val="21"/>
              <w:shd w:val="clear" w:color="auto" w:fill="auto"/>
              <w:spacing w:before="0" w:line="200" w:lineRule="exact"/>
              <w:ind w:firstLine="0"/>
              <w:jc w:val="center"/>
              <w:rPr>
                <w:rStyle w:val="10pt0pt"/>
                <w:sz w:val="22"/>
                <w:szCs w:val="22"/>
              </w:rPr>
            </w:pPr>
          </w:p>
          <w:p w:rsidR="00A83410" w:rsidRPr="0068359F" w:rsidRDefault="00A83410" w:rsidP="00A83410">
            <w:pPr>
              <w:pStyle w:val="21"/>
              <w:shd w:val="clear" w:color="auto" w:fill="auto"/>
              <w:spacing w:before="0" w:line="200" w:lineRule="exact"/>
              <w:ind w:firstLine="0"/>
              <w:jc w:val="center"/>
              <w:rPr>
                <w:sz w:val="22"/>
                <w:szCs w:val="22"/>
              </w:rPr>
            </w:pPr>
            <w:r w:rsidRPr="0068359F">
              <w:rPr>
                <w:rStyle w:val="10pt0pt"/>
                <w:sz w:val="22"/>
                <w:szCs w:val="22"/>
              </w:rPr>
              <w:t>IV. Високий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410" w:rsidRPr="0068359F" w:rsidRDefault="00A83410" w:rsidP="00A83410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rStyle w:val="105pt0pt"/>
                <w:sz w:val="22"/>
                <w:szCs w:val="22"/>
              </w:rPr>
            </w:pPr>
          </w:p>
          <w:p w:rsidR="00A83410" w:rsidRPr="0068359F" w:rsidRDefault="00A83410" w:rsidP="00A83410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rStyle w:val="105pt0pt"/>
                <w:sz w:val="22"/>
                <w:szCs w:val="22"/>
              </w:rPr>
            </w:pPr>
          </w:p>
          <w:p w:rsidR="00A83410" w:rsidRPr="0068359F" w:rsidRDefault="00A83410" w:rsidP="00A83410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sz w:val="22"/>
                <w:szCs w:val="22"/>
              </w:rPr>
            </w:pPr>
            <w:r w:rsidRPr="0068359F">
              <w:rPr>
                <w:rStyle w:val="105pt0pt"/>
                <w:sz w:val="22"/>
                <w:szCs w:val="22"/>
              </w:rPr>
              <w:t>10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3410" w:rsidRPr="0068359F" w:rsidRDefault="00A83410" w:rsidP="00A83410">
            <w:pPr>
              <w:pStyle w:val="21"/>
              <w:shd w:val="clear" w:color="auto" w:fill="auto"/>
              <w:spacing w:before="0"/>
              <w:ind w:left="80" w:firstLine="0"/>
              <w:jc w:val="left"/>
              <w:rPr>
                <w:sz w:val="22"/>
                <w:szCs w:val="22"/>
              </w:rPr>
            </w:pPr>
            <w:r w:rsidRPr="0068359F">
              <w:rPr>
                <w:rStyle w:val="105pt0pt"/>
                <w:sz w:val="22"/>
                <w:szCs w:val="22"/>
              </w:rPr>
              <w:t>Учні володіють системою понять у межах, визначених навчальними програмами, встановлюють як внутрішньопонятійні, так і міжпонятійні зв'язки; вміють розпізнавати об'єкти, які охоплюються засвоєними поняттями різного рівня узагальнення; відповідь аргументують новими прикладами</w:t>
            </w:r>
          </w:p>
        </w:tc>
      </w:tr>
      <w:tr w:rsidR="00A83410" w:rsidRPr="0068359F" w:rsidTr="0068359F">
        <w:trPr>
          <w:trHeight w:hRule="exact" w:val="656"/>
        </w:trPr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3410" w:rsidRPr="0068359F" w:rsidRDefault="00A83410" w:rsidP="00A8341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410" w:rsidRPr="0068359F" w:rsidRDefault="00A83410" w:rsidP="00A83410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rStyle w:val="105pt0pt"/>
                <w:sz w:val="22"/>
                <w:szCs w:val="22"/>
              </w:rPr>
            </w:pPr>
          </w:p>
          <w:p w:rsidR="00A83410" w:rsidRPr="0068359F" w:rsidRDefault="00A83410" w:rsidP="00A83410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sz w:val="22"/>
                <w:szCs w:val="22"/>
              </w:rPr>
            </w:pPr>
            <w:r w:rsidRPr="0068359F">
              <w:rPr>
                <w:rStyle w:val="105pt0pt"/>
                <w:sz w:val="22"/>
                <w:szCs w:val="22"/>
              </w:rPr>
              <w:t>11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3410" w:rsidRPr="0068359F" w:rsidRDefault="00A83410" w:rsidP="00A83410">
            <w:pPr>
              <w:pStyle w:val="21"/>
              <w:shd w:val="clear" w:color="auto" w:fill="auto"/>
              <w:spacing w:before="0" w:line="322" w:lineRule="exact"/>
              <w:ind w:left="80" w:firstLine="0"/>
              <w:jc w:val="left"/>
              <w:rPr>
                <w:sz w:val="22"/>
                <w:szCs w:val="22"/>
              </w:rPr>
            </w:pPr>
            <w:r w:rsidRPr="0068359F">
              <w:rPr>
                <w:rStyle w:val="105pt0pt"/>
                <w:sz w:val="22"/>
                <w:szCs w:val="22"/>
              </w:rPr>
              <w:t>Учні мають гнучкі знання в межах вимог навчальних програм, вміють застосовувати способи діяльності за аналогією і в нових ситуаціях</w:t>
            </w:r>
          </w:p>
        </w:tc>
      </w:tr>
      <w:tr w:rsidR="00A83410" w:rsidRPr="0068359F" w:rsidTr="0068359F">
        <w:trPr>
          <w:trHeight w:hRule="exact" w:val="1296"/>
        </w:trPr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3410" w:rsidRPr="0068359F" w:rsidRDefault="00A83410" w:rsidP="00A8341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3410" w:rsidRPr="0068359F" w:rsidRDefault="00A83410" w:rsidP="00A83410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rStyle w:val="105pt0pt"/>
                <w:sz w:val="22"/>
                <w:szCs w:val="22"/>
              </w:rPr>
            </w:pPr>
          </w:p>
          <w:p w:rsidR="00A83410" w:rsidRPr="0068359F" w:rsidRDefault="00A83410" w:rsidP="00A83410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rStyle w:val="105pt0pt"/>
                <w:sz w:val="22"/>
                <w:szCs w:val="22"/>
              </w:rPr>
            </w:pPr>
          </w:p>
          <w:p w:rsidR="00A83410" w:rsidRPr="0068359F" w:rsidRDefault="00A83410" w:rsidP="00A83410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sz w:val="22"/>
                <w:szCs w:val="22"/>
              </w:rPr>
            </w:pPr>
            <w:r w:rsidRPr="0068359F">
              <w:rPr>
                <w:rStyle w:val="105pt0pt"/>
                <w:sz w:val="22"/>
                <w:szCs w:val="22"/>
              </w:rPr>
              <w:t>12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410" w:rsidRPr="0068359F" w:rsidRDefault="00A83410" w:rsidP="00A83410">
            <w:pPr>
              <w:pStyle w:val="21"/>
              <w:shd w:val="clear" w:color="auto" w:fill="auto"/>
              <w:spacing w:before="0"/>
              <w:ind w:left="80" w:firstLine="0"/>
              <w:jc w:val="left"/>
              <w:rPr>
                <w:sz w:val="22"/>
                <w:szCs w:val="22"/>
              </w:rPr>
            </w:pPr>
            <w:r w:rsidRPr="0068359F">
              <w:rPr>
                <w:rStyle w:val="105pt0pt"/>
                <w:sz w:val="22"/>
                <w:szCs w:val="22"/>
              </w:rPr>
              <w:t>Учні мають системні, міцні знання в обсязі та в межах вимог навчальних програм, усвідомлено використовують їх у стандартних та нестандартних ситуаціях; самостійні роботи виконують під опосередкованим керівництвом; виконують творчі завдання</w:t>
            </w:r>
          </w:p>
        </w:tc>
      </w:tr>
    </w:tbl>
    <w:p w:rsidR="00A83410" w:rsidRDefault="00A83410" w:rsidP="00181752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val="uk-UA" w:eastAsia="en-US"/>
        </w:rPr>
      </w:pPr>
    </w:p>
    <w:p w:rsidR="0068359F" w:rsidRDefault="0068359F" w:rsidP="00A83410">
      <w:pPr>
        <w:pStyle w:val="20"/>
        <w:shd w:val="clear" w:color="auto" w:fill="auto"/>
        <w:spacing w:after="0" w:line="322" w:lineRule="exact"/>
        <w:ind w:left="320"/>
        <w:jc w:val="center"/>
        <w:rPr>
          <w:lang w:val="uk-UA"/>
        </w:rPr>
      </w:pPr>
    </w:p>
    <w:p w:rsidR="00A83410" w:rsidRPr="00A83410" w:rsidRDefault="00A83410" w:rsidP="00A83410">
      <w:pPr>
        <w:pStyle w:val="20"/>
        <w:shd w:val="clear" w:color="auto" w:fill="auto"/>
        <w:spacing w:after="0" w:line="322" w:lineRule="exact"/>
        <w:ind w:left="320"/>
        <w:jc w:val="center"/>
      </w:pPr>
      <w:r>
        <w:t xml:space="preserve">КРИТЕРІЇ </w:t>
      </w:r>
    </w:p>
    <w:p w:rsidR="00A83410" w:rsidRDefault="00A83410" w:rsidP="00A83410">
      <w:pPr>
        <w:pStyle w:val="20"/>
        <w:shd w:val="clear" w:color="auto" w:fill="auto"/>
        <w:spacing w:after="0" w:line="322" w:lineRule="exact"/>
        <w:ind w:left="320"/>
        <w:jc w:val="center"/>
        <w:rPr>
          <w:lang w:val="uk-UA"/>
        </w:rPr>
      </w:pPr>
      <w:r>
        <w:t xml:space="preserve">оцінювання навчальних досягнень учнів </w:t>
      </w:r>
      <w:proofErr w:type="gramStart"/>
      <w:r>
        <w:t xml:space="preserve">основної </w:t>
      </w:r>
      <w:r>
        <w:rPr>
          <w:lang w:val="uk-UA"/>
        </w:rPr>
        <w:t xml:space="preserve"> </w:t>
      </w:r>
      <w:r>
        <w:t>й</w:t>
      </w:r>
      <w:proofErr w:type="gramEnd"/>
      <w:r>
        <w:t xml:space="preserve"> старшої </w:t>
      </w:r>
      <w:r w:rsidRPr="000B01AE">
        <w:t>школи</w:t>
      </w:r>
    </w:p>
    <w:p w:rsidR="00A83410" w:rsidRPr="00A83410" w:rsidRDefault="00A83410" w:rsidP="00A83410">
      <w:pPr>
        <w:pStyle w:val="20"/>
        <w:shd w:val="clear" w:color="auto" w:fill="auto"/>
        <w:spacing w:after="0" w:line="322" w:lineRule="exact"/>
        <w:ind w:left="320"/>
        <w:jc w:val="center"/>
        <w:rPr>
          <w:lang w:val="uk-UA"/>
        </w:rPr>
      </w:pPr>
    </w:p>
    <w:tbl>
      <w:tblPr>
        <w:tblW w:w="102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3"/>
        <w:gridCol w:w="709"/>
        <w:gridCol w:w="7668"/>
      </w:tblGrid>
      <w:tr w:rsidR="00A83410" w:rsidRPr="0068359F" w:rsidTr="0068359F">
        <w:trPr>
          <w:trHeight w:hRule="exact" w:val="581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410" w:rsidRPr="0068359F" w:rsidRDefault="00A83410" w:rsidP="00A83410">
            <w:pPr>
              <w:pStyle w:val="21"/>
              <w:shd w:val="clear" w:color="auto" w:fill="auto"/>
              <w:spacing w:before="0" w:line="274" w:lineRule="exact"/>
              <w:ind w:firstLine="0"/>
              <w:jc w:val="center"/>
              <w:rPr>
                <w:sz w:val="22"/>
                <w:szCs w:val="22"/>
              </w:rPr>
            </w:pPr>
            <w:r w:rsidRPr="0068359F">
              <w:rPr>
                <w:rStyle w:val="10pt0pt"/>
                <w:sz w:val="22"/>
                <w:szCs w:val="22"/>
              </w:rPr>
              <w:t>Рівні навчальних досягнень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410" w:rsidRPr="0068359F" w:rsidRDefault="00A83410" w:rsidP="00A83410">
            <w:pPr>
              <w:pStyle w:val="21"/>
              <w:shd w:val="clear" w:color="auto" w:fill="auto"/>
              <w:spacing w:before="0" w:line="200" w:lineRule="exact"/>
              <w:ind w:firstLine="0"/>
              <w:jc w:val="center"/>
              <w:rPr>
                <w:sz w:val="22"/>
                <w:szCs w:val="22"/>
              </w:rPr>
            </w:pPr>
            <w:r w:rsidRPr="0068359F">
              <w:rPr>
                <w:rStyle w:val="10pt0pt"/>
                <w:sz w:val="22"/>
                <w:szCs w:val="22"/>
              </w:rPr>
              <w:t>Бали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3410" w:rsidRPr="0068359F" w:rsidRDefault="00A83410" w:rsidP="00A83410">
            <w:pPr>
              <w:pStyle w:val="21"/>
              <w:shd w:val="clear" w:color="auto" w:fill="auto"/>
              <w:spacing w:before="0" w:line="200" w:lineRule="exact"/>
              <w:ind w:firstLine="0"/>
              <w:jc w:val="center"/>
              <w:rPr>
                <w:sz w:val="22"/>
                <w:szCs w:val="22"/>
              </w:rPr>
            </w:pPr>
            <w:r w:rsidRPr="0068359F">
              <w:rPr>
                <w:rStyle w:val="10pt0pt"/>
                <w:sz w:val="22"/>
                <w:szCs w:val="22"/>
              </w:rPr>
              <w:t>Загальні критерії оцінювання навчальних досягнень учнів</w:t>
            </w:r>
          </w:p>
        </w:tc>
      </w:tr>
      <w:tr w:rsidR="00A83410" w:rsidRPr="0068359F" w:rsidTr="0068359F">
        <w:trPr>
          <w:trHeight w:hRule="exact" w:val="336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410" w:rsidRPr="0068359F" w:rsidRDefault="00A83410" w:rsidP="00A83410">
            <w:pPr>
              <w:pStyle w:val="21"/>
              <w:shd w:val="clear" w:color="auto" w:fill="auto"/>
              <w:spacing w:before="0" w:line="200" w:lineRule="exact"/>
              <w:ind w:firstLine="0"/>
              <w:jc w:val="center"/>
              <w:rPr>
                <w:rStyle w:val="10pt0pt"/>
                <w:sz w:val="22"/>
                <w:szCs w:val="22"/>
              </w:rPr>
            </w:pPr>
          </w:p>
          <w:p w:rsidR="00A83410" w:rsidRPr="0068359F" w:rsidRDefault="00A83410" w:rsidP="00A83410">
            <w:pPr>
              <w:pStyle w:val="21"/>
              <w:shd w:val="clear" w:color="auto" w:fill="auto"/>
              <w:spacing w:before="0" w:line="200" w:lineRule="exact"/>
              <w:ind w:firstLine="0"/>
              <w:jc w:val="center"/>
              <w:rPr>
                <w:rStyle w:val="10pt0pt"/>
                <w:sz w:val="22"/>
                <w:szCs w:val="22"/>
              </w:rPr>
            </w:pPr>
          </w:p>
          <w:p w:rsidR="00A83410" w:rsidRPr="0068359F" w:rsidRDefault="00A83410" w:rsidP="00A83410">
            <w:pPr>
              <w:pStyle w:val="21"/>
              <w:shd w:val="clear" w:color="auto" w:fill="auto"/>
              <w:spacing w:before="0" w:line="200" w:lineRule="exact"/>
              <w:ind w:firstLine="0"/>
              <w:jc w:val="center"/>
              <w:rPr>
                <w:sz w:val="22"/>
                <w:szCs w:val="22"/>
              </w:rPr>
            </w:pPr>
            <w:r w:rsidRPr="0068359F">
              <w:rPr>
                <w:rStyle w:val="10pt0pt"/>
                <w:sz w:val="22"/>
                <w:szCs w:val="22"/>
              </w:rPr>
              <w:t>I. Початковий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410" w:rsidRPr="0068359F" w:rsidRDefault="00A83410" w:rsidP="00A83410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sz w:val="22"/>
                <w:szCs w:val="22"/>
              </w:rPr>
            </w:pPr>
            <w:r w:rsidRPr="0068359F">
              <w:rPr>
                <w:rStyle w:val="105pt0pt"/>
                <w:sz w:val="22"/>
                <w:szCs w:val="22"/>
              </w:rPr>
              <w:t>1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3410" w:rsidRPr="0068359F" w:rsidRDefault="00A83410" w:rsidP="00A83410">
            <w:pPr>
              <w:pStyle w:val="21"/>
              <w:shd w:val="clear" w:color="auto" w:fill="auto"/>
              <w:spacing w:before="0" w:line="210" w:lineRule="exact"/>
              <w:ind w:firstLine="0"/>
              <w:rPr>
                <w:sz w:val="22"/>
                <w:szCs w:val="22"/>
              </w:rPr>
            </w:pPr>
            <w:r w:rsidRPr="0068359F">
              <w:rPr>
                <w:rStyle w:val="105pt0pt"/>
                <w:sz w:val="22"/>
                <w:szCs w:val="22"/>
              </w:rPr>
              <w:t>Учні розрізняють об'єкти вивчення</w:t>
            </w:r>
          </w:p>
        </w:tc>
      </w:tr>
      <w:tr w:rsidR="00A83410" w:rsidRPr="0068359F" w:rsidTr="0068359F">
        <w:trPr>
          <w:trHeight w:hRule="exact" w:val="658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83410" w:rsidRPr="0068359F" w:rsidRDefault="00A83410" w:rsidP="00A8341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410" w:rsidRPr="0068359F" w:rsidRDefault="00A83410" w:rsidP="00A83410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sz w:val="22"/>
                <w:szCs w:val="22"/>
              </w:rPr>
            </w:pPr>
            <w:r w:rsidRPr="0068359F">
              <w:rPr>
                <w:rStyle w:val="105pt0pt"/>
                <w:sz w:val="22"/>
                <w:szCs w:val="22"/>
              </w:rPr>
              <w:t>2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3410" w:rsidRPr="0068359F" w:rsidRDefault="00A83410" w:rsidP="00A83410">
            <w:pPr>
              <w:pStyle w:val="21"/>
              <w:shd w:val="clear" w:color="auto" w:fill="auto"/>
              <w:spacing w:before="0"/>
              <w:ind w:left="80" w:firstLine="0"/>
              <w:jc w:val="left"/>
              <w:rPr>
                <w:sz w:val="22"/>
                <w:szCs w:val="22"/>
              </w:rPr>
            </w:pPr>
            <w:r w:rsidRPr="0068359F">
              <w:rPr>
                <w:rStyle w:val="105pt0pt"/>
                <w:sz w:val="22"/>
                <w:szCs w:val="22"/>
              </w:rPr>
              <w:t>Учні відтворюють незначну частину навчального матеріалу, мають нечіткі уявлення про об'єкт вивчення</w:t>
            </w:r>
          </w:p>
        </w:tc>
      </w:tr>
      <w:tr w:rsidR="00A83410" w:rsidRPr="0068359F" w:rsidTr="0068359F">
        <w:trPr>
          <w:trHeight w:hRule="exact" w:val="653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83410" w:rsidRPr="0068359F" w:rsidRDefault="00A83410" w:rsidP="00A8341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410" w:rsidRPr="0068359F" w:rsidRDefault="00A83410" w:rsidP="00A83410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sz w:val="22"/>
                <w:szCs w:val="22"/>
              </w:rPr>
            </w:pPr>
            <w:r w:rsidRPr="0068359F">
              <w:rPr>
                <w:rStyle w:val="105pt0pt"/>
                <w:sz w:val="22"/>
                <w:szCs w:val="22"/>
              </w:rPr>
              <w:t>3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3410" w:rsidRPr="0068359F" w:rsidRDefault="00A83410" w:rsidP="00A83410">
            <w:pPr>
              <w:pStyle w:val="21"/>
              <w:shd w:val="clear" w:color="auto" w:fill="auto"/>
              <w:spacing w:before="0"/>
              <w:ind w:left="80" w:firstLine="0"/>
              <w:jc w:val="left"/>
              <w:rPr>
                <w:sz w:val="22"/>
                <w:szCs w:val="22"/>
              </w:rPr>
            </w:pPr>
            <w:r w:rsidRPr="0068359F">
              <w:rPr>
                <w:rStyle w:val="105pt0pt"/>
                <w:sz w:val="22"/>
                <w:szCs w:val="22"/>
              </w:rPr>
              <w:t>Учні відтворюють частину навчального матеріалу; з допомогою вчителя виконують елементарні завдання</w:t>
            </w:r>
          </w:p>
        </w:tc>
      </w:tr>
      <w:tr w:rsidR="00A83410" w:rsidRPr="0068359F" w:rsidTr="0068359F">
        <w:trPr>
          <w:trHeight w:hRule="exact" w:val="653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410" w:rsidRPr="0068359F" w:rsidRDefault="00A83410" w:rsidP="00A83410">
            <w:pPr>
              <w:pStyle w:val="21"/>
              <w:shd w:val="clear" w:color="auto" w:fill="auto"/>
              <w:spacing w:before="0" w:line="200" w:lineRule="exact"/>
              <w:ind w:firstLine="0"/>
              <w:jc w:val="center"/>
              <w:rPr>
                <w:rStyle w:val="10pt0pt"/>
                <w:sz w:val="22"/>
                <w:szCs w:val="22"/>
              </w:rPr>
            </w:pPr>
          </w:p>
          <w:p w:rsidR="00A83410" w:rsidRPr="0068359F" w:rsidRDefault="00A83410" w:rsidP="00A83410">
            <w:pPr>
              <w:pStyle w:val="21"/>
              <w:shd w:val="clear" w:color="auto" w:fill="auto"/>
              <w:spacing w:before="0" w:line="200" w:lineRule="exact"/>
              <w:ind w:firstLine="0"/>
              <w:jc w:val="center"/>
              <w:rPr>
                <w:rStyle w:val="10pt0pt"/>
                <w:sz w:val="22"/>
                <w:szCs w:val="22"/>
              </w:rPr>
            </w:pPr>
          </w:p>
          <w:p w:rsidR="00A83410" w:rsidRPr="0068359F" w:rsidRDefault="00A83410" w:rsidP="00A83410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68359F">
              <w:rPr>
                <w:rStyle w:val="10pt0pt"/>
                <w:sz w:val="22"/>
                <w:szCs w:val="22"/>
              </w:rPr>
              <w:t>II. Середній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410" w:rsidRPr="0068359F" w:rsidRDefault="00A83410" w:rsidP="00A83410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sz w:val="22"/>
                <w:szCs w:val="22"/>
              </w:rPr>
            </w:pPr>
            <w:r w:rsidRPr="0068359F">
              <w:rPr>
                <w:rStyle w:val="105pt0pt"/>
                <w:sz w:val="22"/>
                <w:szCs w:val="22"/>
              </w:rPr>
              <w:t>4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3410" w:rsidRPr="0068359F" w:rsidRDefault="00A83410" w:rsidP="00A83410">
            <w:pPr>
              <w:pStyle w:val="21"/>
              <w:shd w:val="clear" w:color="auto" w:fill="auto"/>
              <w:spacing w:before="0"/>
              <w:ind w:left="80" w:firstLine="0"/>
              <w:jc w:val="left"/>
              <w:rPr>
                <w:sz w:val="22"/>
                <w:szCs w:val="22"/>
              </w:rPr>
            </w:pPr>
            <w:r w:rsidRPr="0068359F">
              <w:rPr>
                <w:rStyle w:val="105pt0pt"/>
                <w:sz w:val="22"/>
                <w:szCs w:val="22"/>
              </w:rPr>
              <w:t>Учні з допомогою вчителя відтворюють основний навчальний матеріал, можуть повторити за зразком певну операцію, дію</w:t>
            </w:r>
          </w:p>
        </w:tc>
      </w:tr>
      <w:tr w:rsidR="00A83410" w:rsidRPr="0068359F" w:rsidTr="0068359F">
        <w:trPr>
          <w:trHeight w:hRule="exact" w:val="658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83410" w:rsidRPr="0068359F" w:rsidRDefault="00A83410" w:rsidP="00A8341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410" w:rsidRPr="0068359F" w:rsidRDefault="00A83410" w:rsidP="00A83410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sz w:val="22"/>
                <w:szCs w:val="22"/>
              </w:rPr>
            </w:pPr>
            <w:r w:rsidRPr="0068359F">
              <w:rPr>
                <w:rStyle w:val="105pt0pt"/>
                <w:sz w:val="22"/>
                <w:szCs w:val="22"/>
              </w:rPr>
              <w:t>5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3410" w:rsidRPr="0068359F" w:rsidRDefault="00A83410" w:rsidP="00A83410">
            <w:pPr>
              <w:pStyle w:val="21"/>
              <w:shd w:val="clear" w:color="auto" w:fill="auto"/>
              <w:spacing w:before="0" w:line="322" w:lineRule="exact"/>
              <w:ind w:firstLine="0"/>
              <w:rPr>
                <w:sz w:val="22"/>
                <w:szCs w:val="22"/>
              </w:rPr>
            </w:pPr>
            <w:r w:rsidRPr="0068359F">
              <w:rPr>
                <w:rStyle w:val="105pt0pt"/>
                <w:sz w:val="22"/>
                <w:szCs w:val="22"/>
              </w:rPr>
              <w:t>Учні відтворюють основний навчальний матеріал, здатні з помилками й неточностями дати визначення понять, сформулювати правило</w:t>
            </w:r>
          </w:p>
        </w:tc>
      </w:tr>
      <w:tr w:rsidR="00A83410" w:rsidRPr="0068359F" w:rsidTr="0068359F">
        <w:trPr>
          <w:trHeight w:hRule="exact" w:val="970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83410" w:rsidRPr="0068359F" w:rsidRDefault="00A83410" w:rsidP="00A8341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410" w:rsidRPr="0068359F" w:rsidRDefault="00A83410" w:rsidP="00A83410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sz w:val="22"/>
                <w:szCs w:val="22"/>
              </w:rPr>
            </w:pPr>
            <w:r w:rsidRPr="0068359F">
              <w:rPr>
                <w:rStyle w:val="105pt0pt"/>
                <w:sz w:val="22"/>
                <w:szCs w:val="22"/>
              </w:rPr>
              <w:t>6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3410" w:rsidRPr="0068359F" w:rsidRDefault="00A83410" w:rsidP="00A83410">
            <w:pPr>
              <w:pStyle w:val="21"/>
              <w:shd w:val="clear" w:color="auto" w:fill="auto"/>
              <w:spacing w:before="0"/>
              <w:ind w:firstLine="0"/>
              <w:rPr>
                <w:sz w:val="22"/>
                <w:szCs w:val="22"/>
              </w:rPr>
            </w:pPr>
            <w:r w:rsidRPr="0068359F">
              <w:rPr>
                <w:rStyle w:val="105pt0pt"/>
                <w:sz w:val="22"/>
                <w:szCs w:val="22"/>
              </w:rPr>
              <w:t>Учні виявляють знання й розуміння основних положень навчального матеріалу. Відповіді їх правильні, але недостатньо осмислені. Вміють застосовувати знання при виконанні завдань за зразком</w:t>
            </w:r>
          </w:p>
        </w:tc>
      </w:tr>
      <w:tr w:rsidR="00A83410" w:rsidRPr="0068359F" w:rsidTr="0068359F">
        <w:trPr>
          <w:trHeight w:hRule="exact" w:val="1291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410" w:rsidRPr="0068359F" w:rsidRDefault="00A83410" w:rsidP="00A83410">
            <w:pPr>
              <w:pStyle w:val="21"/>
              <w:shd w:val="clear" w:color="auto" w:fill="auto"/>
              <w:spacing w:before="0" w:line="200" w:lineRule="exact"/>
              <w:ind w:firstLine="0"/>
              <w:jc w:val="center"/>
              <w:rPr>
                <w:rStyle w:val="10pt0pt"/>
                <w:sz w:val="22"/>
                <w:szCs w:val="22"/>
              </w:rPr>
            </w:pPr>
          </w:p>
          <w:p w:rsidR="00A83410" w:rsidRPr="0068359F" w:rsidRDefault="00A83410" w:rsidP="00A83410">
            <w:pPr>
              <w:pStyle w:val="21"/>
              <w:shd w:val="clear" w:color="auto" w:fill="auto"/>
              <w:spacing w:before="0" w:line="200" w:lineRule="exact"/>
              <w:ind w:firstLine="0"/>
              <w:jc w:val="center"/>
              <w:rPr>
                <w:rStyle w:val="10pt0pt"/>
                <w:sz w:val="22"/>
                <w:szCs w:val="22"/>
              </w:rPr>
            </w:pPr>
          </w:p>
          <w:p w:rsidR="00A83410" w:rsidRPr="0068359F" w:rsidRDefault="00A83410" w:rsidP="00A83410">
            <w:pPr>
              <w:pStyle w:val="21"/>
              <w:shd w:val="clear" w:color="auto" w:fill="auto"/>
              <w:spacing w:before="0" w:line="200" w:lineRule="exact"/>
              <w:ind w:firstLine="0"/>
              <w:jc w:val="center"/>
              <w:rPr>
                <w:sz w:val="22"/>
                <w:szCs w:val="22"/>
              </w:rPr>
            </w:pPr>
            <w:r w:rsidRPr="0068359F">
              <w:rPr>
                <w:rStyle w:val="10pt0pt"/>
                <w:sz w:val="22"/>
                <w:szCs w:val="22"/>
              </w:rPr>
              <w:t>III. Достатній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410" w:rsidRPr="0068359F" w:rsidRDefault="00A83410" w:rsidP="00A83410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sz w:val="22"/>
                <w:szCs w:val="22"/>
              </w:rPr>
            </w:pPr>
            <w:r w:rsidRPr="0068359F">
              <w:rPr>
                <w:rStyle w:val="105pt0pt"/>
                <w:sz w:val="22"/>
                <w:szCs w:val="22"/>
              </w:rPr>
              <w:t>7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3410" w:rsidRPr="0068359F" w:rsidRDefault="00A83410" w:rsidP="00A83410">
            <w:pPr>
              <w:pStyle w:val="21"/>
              <w:shd w:val="clear" w:color="auto" w:fill="auto"/>
              <w:spacing w:before="0"/>
              <w:ind w:left="80" w:firstLine="0"/>
              <w:jc w:val="left"/>
              <w:rPr>
                <w:sz w:val="22"/>
                <w:szCs w:val="22"/>
              </w:rPr>
            </w:pPr>
            <w:r w:rsidRPr="0068359F">
              <w:rPr>
                <w:rStyle w:val="105pt0pt"/>
                <w:sz w:val="22"/>
                <w:szCs w:val="22"/>
              </w:rPr>
              <w:t>Учні правильно відтворюють навчальний матеріал, знають основоположні теорії і факти, вміють наводити окремі власні приклади на підтвердження певних думок, частково контролюють власні навчальні дії</w:t>
            </w:r>
          </w:p>
        </w:tc>
      </w:tr>
      <w:tr w:rsidR="00A83410" w:rsidRPr="0068359F" w:rsidTr="0068359F">
        <w:trPr>
          <w:trHeight w:hRule="exact" w:val="1925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83410" w:rsidRPr="0068359F" w:rsidRDefault="00A83410" w:rsidP="00A8341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410" w:rsidRPr="0068359F" w:rsidRDefault="00A83410" w:rsidP="00A83410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sz w:val="22"/>
                <w:szCs w:val="22"/>
              </w:rPr>
            </w:pPr>
            <w:r w:rsidRPr="0068359F">
              <w:rPr>
                <w:rStyle w:val="105pt0pt"/>
                <w:sz w:val="22"/>
                <w:szCs w:val="22"/>
              </w:rPr>
              <w:t>8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3410" w:rsidRPr="0068359F" w:rsidRDefault="00A83410" w:rsidP="00A83410">
            <w:pPr>
              <w:pStyle w:val="21"/>
              <w:shd w:val="clear" w:color="auto" w:fill="auto"/>
              <w:spacing w:before="0"/>
              <w:ind w:left="80" w:firstLine="0"/>
              <w:jc w:val="left"/>
              <w:rPr>
                <w:sz w:val="22"/>
                <w:szCs w:val="22"/>
              </w:rPr>
            </w:pPr>
            <w:r w:rsidRPr="0068359F">
              <w:rPr>
                <w:rStyle w:val="105pt0pt"/>
                <w:sz w:val="22"/>
                <w:szCs w:val="22"/>
              </w:rPr>
              <w:t>Знання учнів є достатніми. Учні застосовують вивчений матеріал у стандартних ситуаціях, намагаються аналізувати, встановлювати найсуттєвіші зв'язки і залежність між явищами, фактами, робити висновки, загалом контролюють власну діяльність. Відповіді їх логічні,</w:t>
            </w:r>
          </w:p>
          <w:p w:rsidR="00A83410" w:rsidRPr="0068359F" w:rsidRDefault="00A83410" w:rsidP="00A83410">
            <w:pPr>
              <w:pStyle w:val="21"/>
              <w:shd w:val="clear" w:color="auto" w:fill="auto"/>
              <w:spacing w:before="0"/>
              <w:ind w:firstLine="0"/>
              <w:rPr>
                <w:sz w:val="22"/>
                <w:szCs w:val="22"/>
              </w:rPr>
            </w:pPr>
            <w:r w:rsidRPr="0068359F">
              <w:rPr>
                <w:rStyle w:val="105pt0pt"/>
                <w:sz w:val="22"/>
                <w:szCs w:val="22"/>
              </w:rPr>
              <w:t>хоч і мають неточності</w:t>
            </w:r>
          </w:p>
        </w:tc>
      </w:tr>
      <w:tr w:rsidR="00A83410" w:rsidRPr="0068359F" w:rsidTr="0068359F">
        <w:trPr>
          <w:trHeight w:hRule="exact" w:val="1286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83410" w:rsidRPr="0068359F" w:rsidRDefault="00A83410" w:rsidP="00A8341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410" w:rsidRPr="0068359F" w:rsidRDefault="00A83410" w:rsidP="00A83410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sz w:val="22"/>
                <w:szCs w:val="22"/>
              </w:rPr>
            </w:pPr>
            <w:r w:rsidRPr="0068359F">
              <w:rPr>
                <w:rStyle w:val="105pt0pt"/>
                <w:sz w:val="22"/>
                <w:szCs w:val="22"/>
              </w:rPr>
              <w:t>9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3410" w:rsidRPr="0068359F" w:rsidRDefault="00A83410" w:rsidP="00A83410">
            <w:pPr>
              <w:pStyle w:val="21"/>
              <w:shd w:val="clear" w:color="auto" w:fill="auto"/>
              <w:spacing w:before="0"/>
              <w:ind w:left="80" w:firstLine="0"/>
              <w:jc w:val="left"/>
              <w:rPr>
                <w:sz w:val="22"/>
                <w:szCs w:val="22"/>
              </w:rPr>
            </w:pPr>
            <w:r w:rsidRPr="0068359F">
              <w:rPr>
                <w:rStyle w:val="105pt0pt"/>
                <w:sz w:val="22"/>
                <w:szCs w:val="22"/>
              </w:rPr>
              <w:t>Учні добре володіють вивченим матеріалом, застосовують знання в стандартних ситуаціях, уміють аналізувати й систематизувати інформацію, використовують загальновідомі докази із самостійною і правильною аргументацією</w:t>
            </w:r>
          </w:p>
        </w:tc>
      </w:tr>
      <w:tr w:rsidR="00A83410" w:rsidRPr="0068359F" w:rsidTr="0068359F">
        <w:trPr>
          <w:trHeight w:hRule="exact" w:val="576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410" w:rsidRPr="0068359F" w:rsidRDefault="00A83410" w:rsidP="00A83410">
            <w:pPr>
              <w:pStyle w:val="21"/>
              <w:shd w:val="clear" w:color="auto" w:fill="auto"/>
              <w:spacing w:before="0" w:line="200" w:lineRule="exact"/>
              <w:ind w:firstLine="0"/>
              <w:jc w:val="center"/>
              <w:rPr>
                <w:rStyle w:val="10pt0pt"/>
                <w:sz w:val="22"/>
                <w:szCs w:val="22"/>
              </w:rPr>
            </w:pPr>
          </w:p>
          <w:p w:rsidR="00A83410" w:rsidRPr="0068359F" w:rsidRDefault="00A83410" w:rsidP="00A83410">
            <w:pPr>
              <w:pStyle w:val="21"/>
              <w:shd w:val="clear" w:color="auto" w:fill="auto"/>
              <w:spacing w:before="0" w:line="200" w:lineRule="exact"/>
              <w:ind w:firstLine="0"/>
              <w:jc w:val="center"/>
              <w:rPr>
                <w:rStyle w:val="10pt0pt"/>
                <w:sz w:val="22"/>
                <w:szCs w:val="22"/>
              </w:rPr>
            </w:pPr>
          </w:p>
          <w:p w:rsidR="00A83410" w:rsidRPr="0068359F" w:rsidRDefault="00A83410" w:rsidP="00A83410">
            <w:pPr>
              <w:pStyle w:val="21"/>
              <w:shd w:val="clear" w:color="auto" w:fill="auto"/>
              <w:spacing w:before="0" w:line="200" w:lineRule="exact"/>
              <w:ind w:firstLine="0"/>
              <w:jc w:val="center"/>
              <w:rPr>
                <w:rStyle w:val="10pt0pt"/>
                <w:sz w:val="22"/>
                <w:szCs w:val="22"/>
              </w:rPr>
            </w:pPr>
          </w:p>
          <w:p w:rsidR="00A83410" w:rsidRPr="0068359F" w:rsidRDefault="00A83410" w:rsidP="00A83410">
            <w:pPr>
              <w:pStyle w:val="21"/>
              <w:shd w:val="clear" w:color="auto" w:fill="auto"/>
              <w:spacing w:before="0" w:line="200" w:lineRule="exact"/>
              <w:ind w:firstLine="0"/>
              <w:jc w:val="center"/>
              <w:rPr>
                <w:sz w:val="22"/>
                <w:szCs w:val="22"/>
              </w:rPr>
            </w:pPr>
            <w:r w:rsidRPr="0068359F">
              <w:rPr>
                <w:rStyle w:val="10pt0pt"/>
                <w:sz w:val="22"/>
                <w:szCs w:val="22"/>
              </w:rPr>
              <w:t>IV. Високий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410" w:rsidRPr="0068359F" w:rsidRDefault="00A83410" w:rsidP="00A83410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sz w:val="22"/>
                <w:szCs w:val="22"/>
              </w:rPr>
            </w:pPr>
            <w:r w:rsidRPr="0068359F">
              <w:rPr>
                <w:rStyle w:val="105pt0pt"/>
                <w:sz w:val="22"/>
                <w:szCs w:val="22"/>
              </w:rPr>
              <w:t>10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3410" w:rsidRPr="0068359F" w:rsidRDefault="00A83410" w:rsidP="00A83410">
            <w:pPr>
              <w:pStyle w:val="21"/>
              <w:shd w:val="clear" w:color="auto" w:fill="auto"/>
              <w:spacing w:before="0" w:line="274" w:lineRule="exact"/>
              <w:ind w:left="80" w:firstLine="0"/>
              <w:jc w:val="left"/>
              <w:rPr>
                <w:sz w:val="22"/>
                <w:szCs w:val="22"/>
              </w:rPr>
            </w:pPr>
            <w:r w:rsidRPr="0068359F">
              <w:rPr>
                <w:rStyle w:val="105pt0pt"/>
                <w:sz w:val="22"/>
                <w:szCs w:val="22"/>
              </w:rPr>
              <w:t>Учні мають повні, глибокі знання, здатні використовувати їх у практичній діяльності, робити висновки, узагальнення</w:t>
            </w:r>
          </w:p>
        </w:tc>
      </w:tr>
      <w:tr w:rsidR="00A83410" w:rsidRPr="0068359F" w:rsidTr="0068359F">
        <w:trPr>
          <w:trHeight w:hRule="exact" w:val="1123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83410" w:rsidRPr="0068359F" w:rsidRDefault="00A83410" w:rsidP="00A8341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410" w:rsidRPr="0068359F" w:rsidRDefault="00A83410" w:rsidP="00A83410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sz w:val="22"/>
                <w:szCs w:val="22"/>
              </w:rPr>
            </w:pPr>
            <w:r w:rsidRPr="0068359F">
              <w:rPr>
                <w:rStyle w:val="105pt0pt"/>
                <w:sz w:val="22"/>
                <w:szCs w:val="22"/>
              </w:rPr>
              <w:t>11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3410" w:rsidRPr="0068359F" w:rsidRDefault="00A83410" w:rsidP="00A83410">
            <w:pPr>
              <w:pStyle w:val="21"/>
              <w:shd w:val="clear" w:color="auto" w:fill="auto"/>
              <w:spacing w:before="0" w:line="274" w:lineRule="exact"/>
              <w:ind w:left="80" w:firstLine="0"/>
              <w:jc w:val="left"/>
              <w:rPr>
                <w:sz w:val="22"/>
                <w:szCs w:val="22"/>
              </w:rPr>
            </w:pPr>
            <w:r w:rsidRPr="0068359F">
              <w:rPr>
                <w:rStyle w:val="105pt0pt"/>
                <w:sz w:val="22"/>
                <w:szCs w:val="22"/>
              </w:rPr>
              <w:t>Учні мають гнучкі знання в межах вимог навчальних програм, аргументовано використовують їх у різних ситуаціях, уміють знаходити інформацію та аналізувати її, ставити і розв'язувати проблеми</w:t>
            </w:r>
          </w:p>
        </w:tc>
      </w:tr>
      <w:tr w:rsidR="00A83410" w:rsidRPr="00621B4C" w:rsidTr="0068359F">
        <w:trPr>
          <w:trHeight w:hRule="exact" w:val="1416"/>
        </w:trPr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3410" w:rsidRPr="0068359F" w:rsidRDefault="00A83410" w:rsidP="00A8341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3410" w:rsidRPr="0068359F" w:rsidRDefault="00A83410" w:rsidP="00A83410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sz w:val="22"/>
                <w:szCs w:val="22"/>
              </w:rPr>
            </w:pPr>
            <w:r w:rsidRPr="0068359F">
              <w:rPr>
                <w:rStyle w:val="105pt0pt"/>
                <w:sz w:val="22"/>
                <w:szCs w:val="22"/>
              </w:rPr>
              <w:t>12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410" w:rsidRPr="0068359F" w:rsidRDefault="00A83410" w:rsidP="00A83410">
            <w:pPr>
              <w:pStyle w:val="21"/>
              <w:shd w:val="clear" w:color="auto" w:fill="auto"/>
              <w:spacing w:before="0" w:line="274" w:lineRule="exact"/>
              <w:ind w:left="80" w:firstLine="0"/>
              <w:jc w:val="left"/>
              <w:rPr>
                <w:sz w:val="22"/>
                <w:szCs w:val="22"/>
                <w:lang w:val="uk-UA"/>
              </w:rPr>
            </w:pPr>
            <w:r w:rsidRPr="0068359F">
              <w:rPr>
                <w:rStyle w:val="105pt0pt"/>
                <w:sz w:val="22"/>
                <w:szCs w:val="22"/>
              </w:rPr>
              <w:t>Учні мають системні, міцні знання в обсязі та в межах вимог навчальних програм, усвідомлено використовують їх у стандартних та нестандартних ситуаціях. Уміють самостійно аналізувати, оцінювати, узагальнювати опанований матеріал, самостійно користуватися джерелами інформації, приймати рішення</w:t>
            </w:r>
          </w:p>
        </w:tc>
      </w:tr>
    </w:tbl>
    <w:p w:rsidR="00A83410" w:rsidRDefault="00A83410" w:rsidP="00181752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val="uk-UA" w:eastAsia="en-US"/>
        </w:rPr>
      </w:pPr>
    </w:p>
    <w:p w:rsidR="00A83410" w:rsidRPr="00A83410" w:rsidRDefault="00A83410" w:rsidP="00181752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val="uk-UA" w:eastAsia="en-US"/>
        </w:rPr>
      </w:pPr>
    </w:p>
    <w:p w:rsidR="00181752" w:rsidRPr="00A83410" w:rsidRDefault="00997095" w:rsidP="00181752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val="uk-UA" w:eastAsia="en-US"/>
        </w:rPr>
        <w:t xml:space="preserve"> </w:t>
      </w:r>
      <w:r w:rsidR="00181752" w:rsidRPr="00A83410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Видами оцінювання навчальних досягнень учнів є поточне, тематичне,</w:t>
      </w:r>
    </w:p>
    <w:p w:rsidR="00181752" w:rsidRPr="00A83410" w:rsidRDefault="00181752" w:rsidP="00181752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A83410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 xml:space="preserve">семестрове, </w:t>
      </w:r>
      <w:proofErr w:type="gramStart"/>
      <w:r w:rsidRPr="00A83410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р</w:t>
      </w:r>
      <w:proofErr w:type="gramEnd"/>
      <w:r w:rsidRPr="00A83410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ічне оцінювання та державна підсумкова атестація.</w:t>
      </w:r>
    </w:p>
    <w:p w:rsidR="00181752" w:rsidRPr="00A83410" w:rsidRDefault="00181752" w:rsidP="00181752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A83410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 xml:space="preserve">Поточне оцінювання - це процес встановлення </w:t>
      </w:r>
      <w:proofErr w:type="gramStart"/>
      <w:r w:rsidRPr="00A83410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р</w:t>
      </w:r>
      <w:proofErr w:type="gramEnd"/>
      <w:r w:rsidRPr="00A83410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івня навчальних досягнень</w:t>
      </w:r>
    </w:p>
    <w:p w:rsidR="00181752" w:rsidRPr="00A83410" w:rsidRDefault="00181752" w:rsidP="00181752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A83410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учня (учениці) в оволодінні змістом предмета, уміннями та навичками відповідно до</w:t>
      </w:r>
      <w:r w:rsidR="0068359F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val="uk-UA" w:eastAsia="en-US"/>
        </w:rPr>
        <w:t xml:space="preserve"> </w:t>
      </w:r>
      <w:r w:rsidRPr="00A83410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вимог навчальних програм.</w:t>
      </w:r>
    </w:p>
    <w:p w:rsidR="00181752" w:rsidRPr="00A83410" w:rsidRDefault="00181752" w:rsidP="00181752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A83410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 xml:space="preserve">Об'єктом поточного оцінювання </w:t>
      </w:r>
      <w:proofErr w:type="gramStart"/>
      <w:r w:rsidRPr="00A83410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р</w:t>
      </w:r>
      <w:proofErr w:type="gramEnd"/>
      <w:r w:rsidRPr="00A83410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івня навчальних досягнень учнів є знання,</w:t>
      </w:r>
    </w:p>
    <w:p w:rsidR="00181752" w:rsidRPr="00A83410" w:rsidRDefault="00181752" w:rsidP="00181752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A83410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вміння та навички, самостійність оцінних суджень, досвід творчої діяльності та</w:t>
      </w:r>
      <w:r w:rsidR="0024393D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val="uk-UA" w:eastAsia="en-US"/>
        </w:rPr>
        <w:t xml:space="preserve"> </w:t>
      </w:r>
      <w:r w:rsidRPr="00A83410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емоційно-ціннісного ставлення до навколишньої дійсності.</w:t>
      </w:r>
    </w:p>
    <w:p w:rsidR="00181752" w:rsidRPr="00A83410" w:rsidRDefault="00181752" w:rsidP="00181752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A83410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Поточне оцінювання здійснюється у процесі вивчення теми. Його основними</w:t>
      </w:r>
    </w:p>
    <w:p w:rsidR="00181752" w:rsidRPr="00A83410" w:rsidRDefault="00181752" w:rsidP="00181752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A83410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завдання є</w:t>
      </w:r>
      <w:proofErr w:type="gramStart"/>
      <w:r w:rsidRPr="00A83410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:в</w:t>
      </w:r>
      <w:proofErr w:type="gramEnd"/>
      <w:r w:rsidRPr="00A83410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становлення й оцінювання рівнів розуміння і первинного засвоєння</w:t>
      </w:r>
      <w:r w:rsidR="0024393D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val="uk-UA" w:eastAsia="en-US"/>
        </w:rPr>
        <w:t xml:space="preserve"> </w:t>
      </w:r>
      <w:r w:rsidRPr="00A83410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окремих елементів змісту теми, встановлення зв'язків між ними та засвоєним</w:t>
      </w:r>
      <w:r w:rsidR="0024393D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val="uk-UA" w:eastAsia="en-US"/>
        </w:rPr>
        <w:t xml:space="preserve"> </w:t>
      </w:r>
      <w:r w:rsidRPr="00A83410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змістом попередніх тем, закріплення знань, умінь і навичок.</w:t>
      </w:r>
    </w:p>
    <w:p w:rsidR="00181752" w:rsidRPr="00A83410" w:rsidRDefault="00181752" w:rsidP="00181752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A83410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 xml:space="preserve">Формами </w:t>
      </w:r>
      <w:proofErr w:type="gramStart"/>
      <w:r w:rsidRPr="00A83410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поточного</w:t>
      </w:r>
      <w:proofErr w:type="gramEnd"/>
      <w:r w:rsidRPr="00A83410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 xml:space="preserve"> оцінювання є індивідуальне, групове та фронтальне</w:t>
      </w:r>
    </w:p>
    <w:p w:rsidR="00181752" w:rsidRPr="00A83410" w:rsidRDefault="00181752" w:rsidP="00181752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A83410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опитування; робота з діаграмами, графіками, схемами; робота з контурними</w:t>
      </w:r>
    </w:p>
    <w:p w:rsidR="00181752" w:rsidRPr="00A83410" w:rsidRDefault="00181752" w:rsidP="00181752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A83410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 xml:space="preserve">картами; виконання учнями </w:t>
      </w:r>
      <w:proofErr w:type="gramStart"/>
      <w:r w:rsidRPr="00A83410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р</w:t>
      </w:r>
      <w:proofErr w:type="gramEnd"/>
      <w:r w:rsidRPr="00A83410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ізних видів письмових робіт; взаємоконтроль учнів у</w:t>
      </w:r>
      <w:r w:rsidR="0024393D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val="uk-UA" w:eastAsia="en-US"/>
        </w:rPr>
        <w:t xml:space="preserve"> </w:t>
      </w:r>
      <w:r w:rsidRPr="00A83410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парах і групах; самоконтроль тощо. В умовах упровадження зовнішнього</w:t>
      </w:r>
      <w:r w:rsidR="0024393D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val="uk-UA" w:eastAsia="en-US"/>
        </w:rPr>
        <w:t xml:space="preserve"> </w:t>
      </w:r>
      <w:r w:rsidRPr="00A83410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незалежного оцінювання особливого значення набуває тестова форма контролю та</w:t>
      </w:r>
      <w:r w:rsidR="0024393D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val="uk-UA" w:eastAsia="en-US"/>
        </w:rPr>
        <w:t xml:space="preserve"> </w:t>
      </w:r>
      <w:r w:rsidRPr="00A83410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оцінювання навчальних досягнень учнів.</w:t>
      </w:r>
      <w:r w:rsidR="0024393D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val="uk-UA" w:eastAsia="en-US"/>
        </w:rPr>
        <w:t xml:space="preserve"> </w:t>
      </w:r>
      <w:r w:rsidRPr="00A83410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 xml:space="preserve">Інформація, отримана на </w:t>
      </w:r>
      <w:proofErr w:type="gramStart"/>
      <w:r w:rsidRPr="00A83410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п</w:t>
      </w:r>
      <w:proofErr w:type="gramEnd"/>
      <w:r w:rsidRPr="00A83410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ідставі поточного контролю, є основною для</w:t>
      </w:r>
      <w:r w:rsidR="0024393D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val="uk-UA" w:eastAsia="en-US"/>
        </w:rPr>
        <w:t xml:space="preserve"> </w:t>
      </w:r>
      <w:r w:rsidRPr="00A83410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коригування роботи вчителя на уроці.</w:t>
      </w:r>
    </w:p>
    <w:p w:rsidR="00181752" w:rsidRPr="00A83410" w:rsidRDefault="00181752" w:rsidP="00181752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A83410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 xml:space="preserve">Тематичному оцінюванню навчальних досягнень </w:t>
      </w:r>
      <w:proofErr w:type="gramStart"/>
      <w:r w:rsidRPr="00A83410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п</w:t>
      </w:r>
      <w:proofErr w:type="gramEnd"/>
      <w:r w:rsidRPr="00A83410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ідлягають основні</w:t>
      </w:r>
    </w:p>
    <w:p w:rsidR="00181752" w:rsidRPr="00A83410" w:rsidRDefault="00181752" w:rsidP="00181752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A83410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результати вивчення теми (розділу).</w:t>
      </w:r>
    </w:p>
    <w:p w:rsidR="00181752" w:rsidRPr="00A83410" w:rsidRDefault="00181752" w:rsidP="00181752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A83410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Тематичне оцінювання навчальних досягнень учнів забезпечу</w:t>
      </w:r>
      <w:proofErr w:type="gramStart"/>
      <w:r w:rsidRPr="00A83410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є:</w:t>
      </w:r>
      <w:proofErr w:type="gramEnd"/>
    </w:p>
    <w:p w:rsidR="00181752" w:rsidRPr="00A83410" w:rsidRDefault="00181752" w:rsidP="00181752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A83410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- усунення безсистемності в оцінюванні;</w:t>
      </w:r>
    </w:p>
    <w:p w:rsidR="00181752" w:rsidRPr="00A83410" w:rsidRDefault="00181752" w:rsidP="00181752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A83410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 xml:space="preserve">- </w:t>
      </w:r>
      <w:proofErr w:type="gramStart"/>
      <w:r w:rsidRPr="00A83410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п</w:t>
      </w:r>
      <w:proofErr w:type="gramEnd"/>
      <w:r w:rsidRPr="00A83410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ідвищення об'єктивності оцінки знань, навичок і вмінь;</w:t>
      </w:r>
    </w:p>
    <w:p w:rsidR="00181752" w:rsidRPr="00A83410" w:rsidRDefault="00181752" w:rsidP="00181752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A83410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 xml:space="preserve">- індивідуальний та диференційований </w:t>
      </w:r>
      <w:proofErr w:type="gramStart"/>
      <w:r w:rsidRPr="00A83410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п</w:t>
      </w:r>
      <w:proofErr w:type="gramEnd"/>
      <w:r w:rsidRPr="00A83410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ідхід до організації навчання;</w:t>
      </w:r>
    </w:p>
    <w:p w:rsidR="00181752" w:rsidRPr="00A83410" w:rsidRDefault="00181752" w:rsidP="00181752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A83410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- систематизацію й узагальнення навчального матеріалу;</w:t>
      </w:r>
    </w:p>
    <w:p w:rsidR="00181752" w:rsidRPr="00A83410" w:rsidRDefault="00181752" w:rsidP="00181752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A83410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 xml:space="preserve">- концентрацію уваги учнів до найсуттєвішого в системі знань з </w:t>
      </w:r>
      <w:proofErr w:type="gramStart"/>
      <w:r w:rsidRPr="00A83410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кожного</w:t>
      </w:r>
      <w:proofErr w:type="gramEnd"/>
    </w:p>
    <w:p w:rsidR="00181752" w:rsidRPr="00A83410" w:rsidRDefault="00181752" w:rsidP="00181752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A83410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предмета.</w:t>
      </w:r>
    </w:p>
    <w:p w:rsidR="00181752" w:rsidRPr="00A83410" w:rsidRDefault="00181752" w:rsidP="00181752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A83410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 xml:space="preserve">Тематична оцінка виставляється на </w:t>
      </w:r>
      <w:proofErr w:type="gramStart"/>
      <w:r w:rsidRPr="00A83410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п</w:t>
      </w:r>
      <w:proofErr w:type="gramEnd"/>
      <w:r w:rsidRPr="00A83410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ідставі результатів опанування учнями</w:t>
      </w:r>
    </w:p>
    <w:p w:rsidR="00181752" w:rsidRPr="00A83410" w:rsidRDefault="00181752" w:rsidP="00181752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A83410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 xml:space="preserve">матеріалу теми впродовж її вивчення з урахуванням поточних оцінок, </w:t>
      </w:r>
      <w:proofErr w:type="gramStart"/>
      <w:r w:rsidRPr="00A83410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р</w:t>
      </w:r>
      <w:proofErr w:type="gramEnd"/>
      <w:r w:rsidRPr="00A83410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ізних видів</w:t>
      </w:r>
      <w:r w:rsidR="0024393D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val="uk-UA" w:eastAsia="en-US"/>
        </w:rPr>
        <w:t xml:space="preserve"> </w:t>
      </w:r>
      <w:r w:rsidRPr="00A83410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навчальних робіт (практичних, лабораторних, самостійних, творчих, контрольних</w:t>
      </w:r>
      <w:r w:rsidR="0024393D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val="uk-UA" w:eastAsia="en-US"/>
        </w:rPr>
        <w:t xml:space="preserve"> </w:t>
      </w:r>
      <w:r w:rsidRPr="00A83410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робіт) та навчальної активності школярів.</w:t>
      </w:r>
    </w:p>
    <w:p w:rsidR="00181752" w:rsidRPr="00A83410" w:rsidRDefault="00181752" w:rsidP="00181752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A83410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Перед початком вивчення чергової теми всі учні мають бути ознайомлені з</w:t>
      </w:r>
    </w:p>
    <w:p w:rsidR="00181752" w:rsidRPr="00A83410" w:rsidRDefault="00181752" w:rsidP="00181752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A83410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lastRenderedPageBreak/>
        <w:t>тривалістю вивчення теми (кількість занять); кількістю й тематикою обов'язкових</w:t>
      </w:r>
      <w:r w:rsidR="0024393D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val="uk-UA" w:eastAsia="en-US"/>
        </w:rPr>
        <w:t xml:space="preserve"> </w:t>
      </w:r>
      <w:r w:rsidRPr="00A83410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робіт і термінами їх проведення; умовами оцінювання.</w:t>
      </w:r>
    </w:p>
    <w:p w:rsidR="00181752" w:rsidRPr="00A83410" w:rsidRDefault="00181752" w:rsidP="00181752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A83410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Оцінка за семестр виставляється за результатами тематичного оцінювання, а</w:t>
      </w:r>
    </w:p>
    <w:p w:rsidR="00181752" w:rsidRPr="00A83410" w:rsidRDefault="00181752" w:rsidP="00181752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A83410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 xml:space="preserve">за </w:t>
      </w:r>
      <w:proofErr w:type="gramStart"/>
      <w:r w:rsidRPr="00A83410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р</w:t>
      </w:r>
      <w:proofErr w:type="gramEnd"/>
      <w:r w:rsidRPr="00A83410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ік - на основі семестрових оцінок.</w:t>
      </w:r>
    </w:p>
    <w:p w:rsidR="00181752" w:rsidRPr="00A83410" w:rsidRDefault="00181752" w:rsidP="00181752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A83410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 xml:space="preserve">Учень (учениця) має право на </w:t>
      </w:r>
      <w:proofErr w:type="gramStart"/>
      <w:r w:rsidRPr="00A83410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п</w:t>
      </w:r>
      <w:proofErr w:type="gramEnd"/>
      <w:r w:rsidRPr="00A83410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ідвищення семестрової оцінки. При цьому</w:t>
      </w:r>
    </w:p>
    <w:p w:rsidR="00181752" w:rsidRPr="0068359F" w:rsidRDefault="00181752" w:rsidP="00181752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A83410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потрібно мати на увазі, що відповідно до Положення про золоту медаль "За високі</w:t>
      </w:r>
      <w:r w:rsidR="0024393D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val="uk-UA" w:eastAsia="en-US"/>
        </w:rPr>
        <w:t xml:space="preserve"> </w:t>
      </w:r>
      <w:r w:rsidRPr="0068359F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досягнення в навчанні" та срібну медаль "За досягнення в навчанні", затвердженого</w:t>
      </w:r>
      <w:r w:rsidR="0024393D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val="uk-UA" w:eastAsia="en-US"/>
        </w:rPr>
        <w:t xml:space="preserve"> </w:t>
      </w:r>
      <w:r w:rsidRPr="0068359F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наказом Міністерства освіти і науки України від 17.03.08 № 186 та погоджено</w:t>
      </w:r>
      <w:r w:rsidR="0024393D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val="uk-UA" w:eastAsia="en-US"/>
        </w:rPr>
        <w:t xml:space="preserve"> </w:t>
      </w:r>
      <w:r w:rsidRPr="0068359F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 xml:space="preserve">Міністерством юстиції України № 279/14970 від 02.04.08, </w:t>
      </w:r>
      <w:proofErr w:type="gramStart"/>
      <w:r w:rsidRPr="0068359F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п</w:t>
      </w:r>
      <w:proofErr w:type="gramEnd"/>
      <w:r w:rsidRPr="0068359F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ідвищення результатів</w:t>
      </w:r>
      <w:r w:rsidR="0024393D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val="uk-UA" w:eastAsia="en-US"/>
        </w:rPr>
        <w:t xml:space="preserve"> </w:t>
      </w:r>
      <w:r w:rsidRPr="0068359F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 xml:space="preserve">семестрового оцінювання шляхом переатестації не дає </w:t>
      </w:r>
      <w:proofErr w:type="gramStart"/>
      <w:r w:rsidRPr="0068359F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п</w:t>
      </w:r>
      <w:proofErr w:type="gramEnd"/>
      <w:r w:rsidRPr="0068359F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ідстав для нагородження</w:t>
      </w:r>
      <w:r w:rsidR="0024393D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val="uk-UA" w:eastAsia="en-US"/>
        </w:rPr>
        <w:t xml:space="preserve"> </w:t>
      </w:r>
      <w:r w:rsidRPr="0068359F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випускників золотою або срібною медалями.</w:t>
      </w:r>
    </w:p>
    <w:p w:rsidR="008F7EEF" w:rsidRDefault="00181752" w:rsidP="0024393D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val="uk-UA" w:eastAsia="en-US"/>
        </w:rPr>
      </w:pPr>
      <w:r w:rsidRPr="0068359F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 xml:space="preserve">Більш гнучкої, </w:t>
      </w:r>
      <w:proofErr w:type="gramStart"/>
      <w:r w:rsidRPr="0068359F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р</w:t>
      </w:r>
      <w:proofErr w:type="gramEnd"/>
      <w:r w:rsidRPr="0068359F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ізнопланової системи оцінювання потребує профільна старша</w:t>
      </w:r>
      <w:r w:rsidR="0024393D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val="uk-UA" w:eastAsia="en-US"/>
        </w:rPr>
        <w:t xml:space="preserve"> </w:t>
      </w:r>
      <w:r w:rsidRPr="0068359F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школа, яка на основі диференційованого навчання повинна враховувати не лише</w:t>
      </w:r>
      <w:r w:rsidR="0024393D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val="uk-UA" w:eastAsia="en-US"/>
        </w:rPr>
        <w:t xml:space="preserve"> </w:t>
      </w:r>
      <w:r w:rsidRPr="0068359F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навчальні досягнення, але і творчі, проектно-дослідницькі, особистісні, соціально</w:t>
      </w:r>
      <w:r w:rsidR="0024393D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val="uk-UA" w:eastAsia="en-US"/>
        </w:rPr>
        <w:t xml:space="preserve"> </w:t>
      </w:r>
      <w:r w:rsidRPr="0068359F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значущі результати, уміння вирішувати проблеми, що виникають у різних життєвих</w:t>
      </w:r>
      <w:r w:rsidR="0024393D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val="uk-UA" w:eastAsia="en-US"/>
        </w:rPr>
        <w:t xml:space="preserve"> </w:t>
      </w:r>
      <w:r w:rsidRPr="0068359F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ситуаціях.</w:t>
      </w:r>
    </w:p>
    <w:p w:rsidR="0024393D" w:rsidRPr="0024393D" w:rsidRDefault="0024393D" w:rsidP="0024393D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val="uk-UA" w:eastAsia="en-US"/>
        </w:rPr>
      </w:pPr>
    </w:p>
    <w:p w:rsidR="0024393D" w:rsidRPr="0024393D" w:rsidRDefault="0024393D" w:rsidP="0024393D">
      <w:pPr>
        <w:widowControl/>
        <w:rPr>
          <w:rFonts w:ascii="Times New Roman" w:eastAsiaTheme="minorHAnsi" w:hAnsi="Times New Roman" w:cs="Times New Roman"/>
          <w:b/>
          <w:bCs/>
          <w:i w:val="0"/>
          <w:iCs w:val="0"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="Times New Roman"/>
          <w:b/>
          <w:bCs/>
          <w:i w:val="0"/>
          <w:iCs w:val="0"/>
          <w:sz w:val="28"/>
          <w:szCs w:val="28"/>
          <w:lang w:val="uk-UA" w:eastAsia="en-US"/>
        </w:rPr>
        <w:t>3.</w:t>
      </w:r>
      <w:r w:rsidRPr="0024393D">
        <w:rPr>
          <w:rFonts w:ascii="Times New Roman" w:eastAsiaTheme="minorHAnsi" w:hAnsi="Times New Roman" w:cs="Times New Roman"/>
          <w:b/>
          <w:bCs/>
          <w:i w:val="0"/>
          <w:iCs w:val="0"/>
          <w:sz w:val="28"/>
          <w:szCs w:val="28"/>
          <w:lang w:val="uk-UA" w:eastAsia="en-US"/>
        </w:rPr>
        <w:t>4. Критерії, правила і процедури оцінювання педагогічної діяльності</w:t>
      </w:r>
    </w:p>
    <w:p w:rsidR="0024393D" w:rsidRDefault="0024393D" w:rsidP="0024393D">
      <w:pPr>
        <w:widowControl/>
        <w:rPr>
          <w:rFonts w:ascii="Times New Roman" w:eastAsiaTheme="minorHAnsi" w:hAnsi="Times New Roman" w:cs="Times New Roman"/>
          <w:b/>
          <w:bCs/>
          <w:i w:val="0"/>
          <w:iCs w:val="0"/>
          <w:sz w:val="28"/>
          <w:szCs w:val="28"/>
          <w:lang w:val="uk-UA" w:eastAsia="en-US"/>
        </w:rPr>
      </w:pPr>
      <w:r w:rsidRPr="0024393D">
        <w:rPr>
          <w:rFonts w:ascii="Times New Roman" w:eastAsiaTheme="minorHAnsi" w:hAnsi="Times New Roman" w:cs="Times New Roman"/>
          <w:b/>
          <w:bCs/>
          <w:i w:val="0"/>
          <w:iCs w:val="0"/>
          <w:sz w:val="28"/>
          <w:szCs w:val="28"/>
          <w:lang w:val="uk-UA" w:eastAsia="en-US"/>
        </w:rPr>
        <w:t>педагогічних працівників</w:t>
      </w:r>
    </w:p>
    <w:p w:rsidR="0024393D" w:rsidRPr="0024393D" w:rsidRDefault="0024393D" w:rsidP="0024393D">
      <w:pPr>
        <w:widowControl/>
        <w:rPr>
          <w:rFonts w:ascii="Times New Roman" w:eastAsiaTheme="minorHAnsi" w:hAnsi="Times New Roman" w:cs="Times New Roman"/>
          <w:b/>
          <w:bCs/>
          <w:i w:val="0"/>
          <w:iCs w:val="0"/>
          <w:sz w:val="28"/>
          <w:szCs w:val="28"/>
          <w:lang w:val="uk-UA" w:eastAsia="en-US"/>
        </w:rPr>
      </w:pPr>
    </w:p>
    <w:p w:rsidR="0024393D" w:rsidRPr="0024393D" w:rsidRDefault="0024393D" w:rsidP="0024393D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val="uk-UA" w:eastAsia="en-US"/>
        </w:rPr>
      </w:pPr>
      <w:r w:rsidRPr="0024393D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val="uk-UA" w:eastAsia="en-US"/>
        </w:rPr>
        <w:t>Процедура оцінювання педагогічної діяльності педагогічного працівника</w:t>
      </w:r>
    </w:p>
    <w:p w:rsidR="0024393D" w:rsidRPr="0024393D" w:rsidRDefault="0024393D" w:rsidP="0024393D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proofErr w:type="gramStart"/>
      <w:r w:rsidRPr="0024393D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включає в</w:t>
      </w:r>
      <w:proofErr w:type="gramEnd"/>
      <w:r w:rsidRPr="0024393D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 xml:space="preserve"> себе атестацію та сертифікацію.</w:t>
      </w:r>
    </w:p>
    <w:p w:rsidR="0024393D" w:rsidRPr="0024393D" w:rsidRDefault="0024393D" w:rsidP="0024393D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24393D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 xml:space="preserve">Атестація педагогічних працівників - це система заходів, спрямованих </w:t>
      </w:r>
      <w:proofErr w:type="gramStart"/>
      <w:r w:rsidRPr="0024393D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на</w:t>
      </w:r>
      <w:proofErr w:type="gramEnd"/>
    </w:p>
    <w:p w:rsidR="0024393D" w:rsidRPr="0024393D" w:rsidRDefault="0024393D" w:rsidP="0024393D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24393D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всебічне та комплексне оцінювання педагогічної діяльності педагогічних</w:t>
      </w:r>
    </w:p>
    <w:p w:rsidR="0024393D" w:rsidRPr="0024393D" w:rsidRDefault="0024393D" w:rsidP="0024393D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24393D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працівників.</w:t>
      </w:r>
    </w:p>
    <w:p w:rsidR="0024393D" w:rsidRPr="0024393D" w:rsidRDefault="0024393D" w:rsidP="0024393D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24393D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Атестація педагогічних праці</w:t>
      </w:r>
      <w:proofErr w:type="gramStart"/>
      <w:r w:rsidRPr="0024393D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вників може бути</w:t>
      </w:r>
      <w:proofErr w:type="gramEnd"/>
      <w:r w:rsidRPr="0024393D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 xml:space="preserve"> черговою або позачерговою.</w:t>
      </w:r>
    </w:p>
    <w:p w:rsidR="0024393D" w:rsidRPr="0024393D" w:rsidRDefault="0024393D" w:rsidP="0024393D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24393D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Педагогічний працівник проходить чергову атестацію не менше одного разу на</w:t>
      </w:r>
      <w:r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val="uk-UA" w:eastAsia="en-US"/>
        </w:rPr>
        <w:t xml:space="preserve"> </w:t>
      </w:r>
      <w:r w:rsidRPr="0024393D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 xml:space="preserve">п’ять років, </w:t>
      </w:r>
      <w:proofErr w:type="gramStart"/>
      <w:r w:rsidRPr="0024393D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кр</w:t>
      </w:r>
      <w:proofErr w:type="gramEnd"/>
      <w:r w:rsidRPr="0024393D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ім випадків, передбачених законодавством.</w:t>
      </w:r>
    </w:p>
    <w:p w:rsidR="0024393D" w:rsidRPr="0024393D" w:rsidRDefault="0024393D" w:rsidP="0024393D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24393D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За результатами атестації визначається відповідність педагогічного працівника</w:t>
      </w:r>
      <w:r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val="uk-UA" w:eastAsia="en-US"/>
        </w:rPr>
        <w:t xml:space="preserve"> </w:t>
      </w:r>
      <w:r w:rsidRPr="0024393D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займаній посаді, присвоюються кваліфікаційні категорії, педагогічні звання. Перелік</w:t>
      </w:r>
      <w:r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val="uk-UA" w:eastAsia="en-US"/>
        </w:rPr>
        <w:t xml:space="preserve"> </w:t>
      </w:r>
      <w:r w:rsidRPr="0024393D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категорій і педагогічних звань педагогічних працівників визначається Кабінетом</w:t>
      </w:r>
      <w:r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val="uk-UA" w:eastAsia="en-US"/>
        </w:rPr>
        <w:t xml:space="preserve"> </w:t>
      </w:r>
      <w:r w:rsidRPr="0024393D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Міні</w:t>
      </w:r>
      <w:proofErr w:type="gramStart"/>
      <w:r w:rsidRPr="0024393D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стр</w:t>
      </w:r>
      <w:proofErr w:type="gramEnd"/>
      <w:r w:rsidRPr="0024393D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ів України.</w:t>
      </w:r>
    </w:p>
    <w:p w:rsidR="0024393D" w:rsidRPr="0024393D" w:rsidRDefault="0024393D" w:rsidP="0024393D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proofErr w:type="gramStart"/>
      <w:r w:rsidRPr="0024393D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Р</w:t>
      </w:r>
      <w:proofErr w:type="gramEnd"/>
      <w:r w:rsidRPr="0024393D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ішення атестаційної комісії може бути підставою для звільнення педагогічного</w:t>
      </w:r>
      <w:r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val="uk-UA" w:eastAsia="en-US"/>
        </w:rPr>
        <w:t xml:space="preserve"> </w:t>
      </w:r>
      <w:r w:rsidRPr="0024393D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працівника з роботи у порядку, встановленому законодавством.</w:t>
      </w:r>
    </w:p>
    <w:p w:rsidR="0024393D" w:rsidRPr="0024393D" w:rsidRDefault="0024393D" w:rsidP="0024393D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24393D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Положення про атестацію педагогічних працівників затверджує центральний</w:t>
      </w:r>
    </w:p>
    <w:p w:rsidR="0024393D" w:rsidRPr="0024393D" w:rsidRDefault="0024393D" w:rsidP="0024393D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24393D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орган виконавчої влади у сфері освіти і науки.</w:t>
      </w:r>
    </w:p>
    <w:p w:rsidR="0024393D" w:rsidRPr="0024393D" w:rsidRDefault="0024393D" w:rsidP="0024393D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24393D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 xml:space="preserve">Щорічне </w:t>
      </w:r>
      <w:proofErr w:type="gramStart"/>
      <w:r w:rsidRPr="0024393D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п</w:t>
      </w:r>
      <w:proofErr w:type="gramEnd"/>
      <w:r w:rsidRPr="0024393D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ідвищення кваліфікації педагогічних працівників закладів загальної</w:t>
      </w:r>
      <w:r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val="uk-UA" w:eastAsia="en-US"/>
        </w:rPr>
        <w:t xml:space="preserve"> </w:t>
      </w:r>
      <w:r w:rsidRPr="0024393D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середньої освіти здійснюється відповідно до Закону України "Про освіту". Загальна</w:t>
      </w:r>
      <w:r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val="uk-UA" w:eastAsia="en-US"/>
        </w:rPr>
        <w:t xml:space="preserve"> </w:t>
      </w:r>
      <w:r w:rsidRPr="0024393D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 xml:space="preserve">кількість академічних годин для </w:t>
      </w:r>
      <w:proofErr w:type="gramStart"/>
      <w:r w:rsidRPr="0024393D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п</w:t>
      </w:r>
      <w:proofErr w:type="gramEnd"/>
      <w:r w:rsidRPr="0024393D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ідвищення кваліфікації педагогічного працівника</w:t>
      </w:r>
      <w:r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val="uk-UA" w:eastAsia="en-US"/>
        </w:rPr>
        <w:t xml:space="preserve"> </w:t>
      </w:r>
      <w:r w:rsidRPr="0024393D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впродовж п’яти років не може бути меншою за 150 годин, з яких певна кількість</w:t>
      </w:r>
      <w:r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val="uk-UA" w:eastAsia="en-US"/>
        </w:rPr>
        <w:t xml:space="preserve"> </w:t>
      </w:r>
      <w:r w:rsidRPr="0024393D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годин має бути обов’язково спрямована на вдосконалення знань, вмінь і практичних</w:t>
      </w:r>
      <w:r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val="uk-UA" w:eastAsia="en-US"/>
        </w:rPr>
        <w:t xml:space="preserve"> </w:t>
      </w:r>
      <w:r w:rsidRPr="0024393D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навичок у частині роботи з дітьми з особливими освітніми потребами.</w:t>
      </w:r>
    </w:p>
    <w:p w:rsidR="0024393D" w:rsidRPr="0024393D" w:rsidRDefault="0024393D" w:rsidP="0024393D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24393D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 xml:space="preserve">Один із принципів організації атестації – здійснення </w:t>
      </w:r>
      <w:r w:rsidRPr="002439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комплексної </w:t>
      </w:r>
      <w:r w:rsidRPr="0024393D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оцінки</w:t>
      </w:r>
    </w:p>
    <w:p w:rsidR="0024393D" w:rsidRPr="0024393D" w:rsidRDefault="0024393D" w:rsidP="0024393D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24393D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діяльності педагогічного працівника, яка передбачає забезпечення всебічного</w:t>
      </w:r>
    </w:p>
    <w:p w:rsidR="0024393D" w:rsidRPr="0024393D" w:rsidRDefault="0024393D" w:rsidP="0024393D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24393D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lastRenderedPageBreak/>
        <w:t xml:space="preserve">розгляду </w:t>
      </w:r>
      <w:proofErr w:type="gramStart"/>
      <w:r w:rsidRPr="0024393D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матер</w:t>
      </w:r>
      <w:proofErr w:type="gramEnd"/>
      <w:r w:rsidRPr="0024393D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іалів з досвіду роботи, вивчення необхідної документації,</w:t>
      </w:r>
    </w:p>
    <w:p w:rsidR="0024393D" w:rsidRPr="0024393D" w:rsidRDefault="0024393D" w:rsidP="0024393D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24393D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порівняльний аналіз результатів діяльності впродовж усього періоду від попередньої</w:t>
      </w:r>
      <w:r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val="uk-UA" w:eastAsia="en-US"/>
        </w:rPr>
        <w:t xml:space="preserve"> </w:t>
      </w:r>
      <w:r w:rsidRPr="0024393D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атестації. Необхідною умовою об’єктивної атестації є всебічний аналіз освітнього</w:t>
      </w:r>
      <w:r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val="uk-UA" w:eastAsia="en-US"/>
        </w:rPr>
        <w:t xml:space="preserve"> </w:t>
      </w:r>
      <w:r w:rsidRPr="0024393D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процесу у закладі, вивчення думки батьків, учні</w:t>
      </w:r>
      <w:proofErr w:type="gramStart"/>
      <w:r w:rsidRPr="0024393D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в</w:t>
      </w:r>
      <w:proofErr w:type="gramEnd"/>
      <w:r w:rsidRPr="0024393D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 xml:space="preserve"> та колег вчителя, який атестується</w:t>
      </w:r>
      <w:r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val="uk-UA" w:eastAsia="en-US"/>
        </w:rPr>
        <w:t xml:space="preserve"> </w:t>
      </w:r>
      <w:r w:rsidRPr="0024393D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тощо.</w:t>
      </w:r>
    </w:p>
    <w:p w:rsidR="0024393D" w:rsidRPr="0024393D" w:rsidRDefault="0024393D" w:rsidP="0024393D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24393D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 xml:space="preserve">Визначення </w:t>
      </w:r>
      <w:proofErr w:type="gramStart"/>
      <w:r w:rsidRPr="0024393D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р</w:t>
      </w:r>
      <w:proofErr w:type="gramEnd"/>
      <w:r w:rsidRPr="0024393D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івня результативності діяльності педагога, оцінювання за якими</w:t>
      </w:r>
    </w:p>
    <w:p w:rsidR="0024393D" w:rsidRPr="0024393D" w:rsidRDefault="0024393D" w:rsidP="0024393D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24393D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 xml:space="preserve">може стати </w:t>
      </w:r>
      <w:proofErr w:type="gramStart"/>
      <w:r w:rsidRPr="0024393D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п</w:t>
      </w:r>
      <w:proofErr w:type="gramEnd"/>
      <w:r w:rsidRPr="0024393D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ідставою для визначення його кваліфікаційного рівня наведено в</w:t>
      </w:r>
    </w:p>
    <w:p w:rsidR="0024393D" w:rsidRDefault="0024393D" w:rsidP="0024393D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val="uk-UA" w:eastAsia="en-US"/>
        </w:rPr>
      </w:pPr>
      <w:r w:rsidRPr="0024393D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таблиці «Критерії оцінювання роботи вчителя»:</w:t>
      </w:r>
    </w:p>
    <w:p w:rsidR="0024393D" w:rsidRDefault="0024393D" w:rsidP="0024393D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val="uk-UA" w:eastAsia="en-US"/>
        </w:rPr>
      </w:pPr>
    </w:p>
    <w:p w:rsidR="0024393D" w:rsidRDefault="0024393D" w:rsidP="0024393D">
      <w:pPr>
        <w:jc w:val="center"/>
        <w:rPr>
          <w:rStyle w:val="a6"/>
          <w:bCs w:val="0"/>
          <w:i w:val="0"/>
        </w:rPr>
      </w:pPr>
    </w:p>
    <w:p w:rsidR="0024393D" w:rsidRDefault="0024393D" w:rsidP="0024393D">
      <w:pPr>
        <w:jc w:val="center"/>
        <w:rPr>
          <w:rStyle w:val="a6"/>
          <w:bCs w:val="0"/>
          <w:i w:val="0"/>
        </w:rPr>
      </w:pPr>
    </w:p>
    <w:p w:rsidR="0024393D" w:rsidRDefault="0024393D" w:rsidP="0024393D">
      <w:pPr>
        <w:jc w:val="center"/>
        <w:rPr>
          <w:rStyle w:val="a6"/>
          <w:bCs w:val="0"/>
          <w:i w:val="0"/>
        </w:rPr>
      </w:pPr>
    </w:p>
    <w:p w:rsidR="0024393D" w:rsidRPr="0024393D" w:rsidRDefault="0024393D" w:rsidP="0024393D">
      <w:pPr>
        <w:jc w:val="center"/>
        <w:rPr>
          <w:b/>
          <w:i w:val="0"/>
        </w:rPr>
      </w:pPr>
      <w:r w:rsidRPr="0024393D">
        <w:rPr>
          <w:rStyle w:val="a6"/>
          <w:i w:val="0"/>
        </w:rPr>
        <w:t>Критерії оцінювання роботи вчителя</w:t>
      </w:r>
    </w:p>
    <w:p w:rsidR="0024393D" w:rsidRDefault="0024393D" w:rsidP="0024393D">
      <w:pPr>
        <w:jc w:val="center"/>
        <w:rPr>
          <w:rStyle w:val="a6"/>
          <w:bCs w:val="0"/>
          <w:i w:val="0"/>
        </w:rPr>
      </w:pPr>
      <w:r w:rsidRPr="0024393D">
        <w:rPr>
          <w:rStyle w:val="a6"/>
          <w:i w:val="0"/>
        </w:rPr>
        <w:t>І. Професійний рівень діяльності вчителя</w:t>
      </w:r>
    </w:p>
    <w:p w:rsidR="0024393D" w:rsidRDefault="0024393D" w:rsidP="0024393D">
      <w:pPr>
        <w:jc w:val="center"/>
        <w:rPr>
          <w:rStyle w:val="a6"/>
          <w:bCs w:val="0"/>
          <w:i w:val="0"/>
        </w:rPr>
      </w:pPr>
    </w:p>
    <w:tbl>
      <w:tblPr>
        <w:tblW w:w="103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23"/>
        <w:gridCol w:w="2602"/>
        <w:gridCol w:w="124"/>
        <w:gridCol w:w="15"/>
        <w:gridCol w:w="2760"/>
        <w:gridCol w:w="139"/>
        <w:gridCol w:w="2942"/>
      </w:tblGrid>
      <w:tr w:rsidR="0024393D" w:rsidTr="0024393D">
        <w:trPr>
          <w:trHeight w:hRule="exact" w:val="259"/>
        </w:trPr>
        <w:tc>
          <w:tcPr>
            <w:tcW w:w="444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93D" w:rsidRDefault="0024393D" w:rsidP="0024393D">
            <w:pPr>
              <w:pStyle w:val="21"/>
              <w:shd w:val="clear" w:color="auto" w:fill="auto"/>
              <w:spacing w:before="0" w:line="180" w:lineRule="exact"/>
              <w:ind w:right="20" w:firstLine="0"/>
              <w:jc w:val="right"/>
            </w:pPr>
            <w:r>
              <w:rPr>
                <w:rStyle w:val="9pt0pt"/>
              </w:rPr>
              <w:t>Кваліфікаційні катего</w:t>
            </w:r>
          </w:p>
        </w:tc>
        <w:tc>
          <w:tcPr>
            <w:tcW w:w="58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393D" w:rsidRDefault="0024393D" w:rsidP="0024393D">
            <w:pPr>
              <w:pStyle w:val="21"/>
              <w:shd w:val="clear" w:color="auto" w:fill="auto"/>
              <w:spacing w:before="0" w:line="180" w:lineRule="exact"/>
              <w:ind w:firstLine="0"/>
              <w:jc w:val="left"/>
            </w:pPr>
            <w:r>
              <w:rPr>
                <w:rStyle w:val="9pt0pt"/>
              </w:rPr>
              <w:t>зії</w:t>
            </w:r>
          </w:p>
        </w:tc>
      </w:tr>
      <w:tr w:rsidR="0024393D" w:rsidTr="0024393D">
        <w:trPr>
          <w:trHeight w:hRule="exact" w:val="2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93D" w:rsidRDefault="0024393D" w:rsidP="0024393D">
            <w:pPr>
              <w:pStyle w:val="21"/>
              <w:shd w:val="clear" w:color="auto" w:fill="auto"/>
              <w:spacing w:before="0" w:line="180" w:lineRule="exact"/>
              <w:ind w:left="60" w:firstLine="0"/>
              <w:jc w:val="left"/>
            </w:pPr>
            <w:r>
              <w:rPr>
                <w:rStyle w:val="9pt0pt0"/>
              </w:rPr>
              <w:t>Критерії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93D" w:rsidRDefault="0024393D" w:rsidP="0024393D">
            <w:pPr>
              <w:pStyle w:val="21"/>
              <w:shd w:val="clear" w:color="auto" w:fill="auto"/>
              <w:spacing w:before="0" w:line="180" w:lineRule="exact"/>
              <w:ind w:left="40" w:firstLine="0"/>
              <w:jc w:val="left"/>
            </w:pPr>
            <w:r>
              <w:rPr>
                <w:rStyle w:val="9pt0pt0"/>
              </w:rPr>
              <w:t>Спеціаліст другої категорії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93D" w:rsidRDefault="0024393D" w:rsidP="0024393D">
            <w:pPr>
              <w:pStyle w:val="21"/>
              <w:shd w:val="clear" w:color="auto" w:fill="auto"/>
              <w:spacing w:before="0" w:line="180" w:lineRule="exact"/>
              <w:ind w:left="60" w:firstLine="0"/>
              <w:jc w:val="left"/>
            </w:pPr>
            <w:r>
              <w:rPr>
                <w:rStyle w:val="9pt0pt0"/>
              </w:rPr>
              <w:t>Спеціаліст першої категорії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393D" w:rsidRDefault="0024393D" w:rsidP="0024393D">
            <w:pPr>
              <w:pStyle w:val="21"/>
              <w:shd w:val="clear" w:color="auto" w:fill="auto"/>
              <w:spacing w:before="0" w:line="180" w:lineRule="exact"/>
              <w:ind w:left="40" w:firstLine="0"/>
              <w:jc w:val="left"/>
            </w:pPr>
            <w:r>
              <w:rPr>
                <w:rStyle w:val="9pt0pt0"/>
              </w:rPr>
              <w:t>Спеціаліст вищої категорії</w:t>
            </w:r>
          </w:p>
        </w:tc>
      </w:tr>
      <w:tr w:rsidR="0024393D" w:rsidTr="00997095">
        <w:trPr>
          <w:trHeight w:hRule="exact" w:val="1319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93D" w:rsidRDefault="0024393D" w:rsidP="0024393D">
            <w:pPr>
              <w:pStyle w:val="21"/>
              <w:shd w:val="clear" w:color="auto" w:fill="auto"/>
              <w:spacing w:before="0" w:line="230" w:lineRule="exact"/>
              <w:ind w:left="60" w:firstLine="0"/>
              <w:jc w:val="left"/>
            </w:pPr>
            <w:r>
              <w:rPr>
                <w:rStyle w:val="9pt0pt"/>
              </w:rPr>
              <w:t>1. Знання теоретичних і практичних основ предмета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93D" w:rsidRDefault="0024393D" w:rsidP="0024393D">
            <w:pPr>
              <w:pStyle w:val="21"/>
              <w:shd w:val="clear" w:color="auto" w:fill="auto"/>
              <w:spacing w:before="0" w:line="230" w:lineRule="exact"/>
              <w:ind w:left="40" w:firstLine="0"/>
              <w:jc w:val="left"/>
            </w:pPr>
            <w:r>
              <w:rPr>
                <w:rStyle w:val="9pt0pt"/>
              </w:rPr>
              <w:t>Відповідає загальним ви</w:t>
            </w:r>
            <w:r>
              <w:rPr>
                <w:rStyle w:val="9pt0pt"/>
              </w:rPr>
              <w:softHyphen/>
              <w:t>могам, що висуваються до вчителя Має глибокі знання зі свого предмета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93D" w:rsidRPr="0024393D" w:rsidRDefault="0024393D" w:rsidP="0024393D">
            <w:pPr>
              <w:pStyle w:val="21"/>
              <w:shd w:val="clear" w:color="auto" w:fill="auto"/>
              <w:spacing w:before="0" w:line="230" w:lineRule="exact"/>
              <w:ind w:left="60" w:firstLine="0"/>
              <w:jc w:val="left"/>
              <w:rPr>
                <w:lang w:val="uk-UA"/>
              </w:rPr>
            </w:pPr>
            <w:r>
              <w:rPr>
                <w:rStyle w:val="9pt0pt"/>
              </w:rPr>
              <w:t>Відповідає вимогам, що ви</w:t>
            </w:r>
            <w:r>
              <w:rPr>
                <w:rStyle w:val="9pt0pt"/>
              </w:rPr>
              <w:softHyphen/>
              <w:t>суваються до вчителя першої кваліфікаційної категорії. Має глибокі та різнобічні знання зі свого предмета й суміжних дисциплін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393D" w:rsidRDefault="0024393D" w:rsidP="0024393D">
            <w:pPr>
              <w:pStyle w:val="21"/>
              <w:shd w:val="clear" w:color="auto" w:fill="auto"/>
              <w:spacing w:before="0" w:line="230" w:lineRule="exact"/>
              <w:ind w:left="40" w:firstLine="0"/>
              <w:jc w:val="left"/>
            </w:pPr>
            <w:r>
              <w:rPr>
                <w:rStyle w:val="9pt0pt"/>
              </w:rPr>
              <w:t>Відповідає вимогам, що висуваються до вчителя вищої кваліфікаційної категорії. Має глибокі знання зі свого предмета і суміжних дисциплін, які значно перевищують обсяг програми</w:t>
            </w:r>
          </w:p>
        </w:tc>
      </w:tr>
      <w:tr w:rsidR="00997095" w:rsidTr="00997095">
        <w:trPr>
          <w:trHeight w:val="2074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7095" w:rsidRDefault="00997095" w:rsidP="0024393D">
            <w:pPr>
              <w:pStyle w:val="21"/>
              <w:shd w:val="clear" w:color="auto" w:fill="auto"/>
              <w:spacing w:before="0" w:line="230" w:lineRule="exact"/>
              <w:ind w:left="60" w:firstLine="0"/>
              <w:jc w:val="left"/>
            </w:pPr>
            <w:r>
              <w:rPr>
                <w:rStyle w:val="9pt0pt"/>
              </w:rPr>
              <w:t>2. Знання сучасних досягнень у методиці: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7095" w:rsidRDefault="00997095" w:rsidP="00997095">
            <w:pPr>
              <w:pStyle w:val="21"/>
              <w:shd w:val="clear" w:color="auto" w:fill="auto"/>
              <w:spacing w:before="0" w:line="226" w:lineRule="exact"/>
              <w:ind w:left="40" w:firstLine="0"/>
              <w:jc w:val="left"/>
            </w:pPr>
            <w:r>
              <w:rPr>
                <w:rStyle w:val="9pt0pt"/>
              </w:rPr>
              <w:t>Слідкує за спеціальною і методичною літературою; . працює за готовими ме</w:t>
            </w:r>
            <w:r>
              <w:rPr>
                <w:rStyle w:val="9pt0pt"/>
              </w:rPr>
              <w:softHyphen/>
              <w:t>тодиками й програмами навчання; використовує прогресивні ідеї минулого і сучасності; уміє самостійно розробляти методику викладання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7095" w:rsidRDefault="00997095" w:rsidP="0024393D">
            <w:pPr>
              <w:pStyle w:val="21"/>
              <w:shd w:val="clear" w:color="auto" w:fill="auto"/>
              <w:spacing w:before="0" w:line="226" w:lineRule="exact"/>
              <w:ind w:left="60" w:firstLine="0"/>
              <w:jc w:val="left"/>
            </w:pPr>
            <w:r>
              <w:rPr>
                <w:rStyle w:val="9pt0pt"/>
              </w:rPr>
              <w:t>Володіє методиками аналізу ' навчально-методичної роботи з предмета; варіює готові, розроблені іншими методики й програми; використовує програми й методики, спря</w:t>
            </w:r>
            <w:r>
              <w:rPr>
                <w:rStyle w:val="9pt0pt"/>
              </w:rPr>
              <w:softHyphen/>
              <w:t>мовані на розвиток особистості,</w:t>
            </w:r>
          </w:p>
          <w:p w:rsidR="00997095" w:rsidRDefault="00997095" w:rsidP="0024393D">
            <w:pPr>
              <w:pStyle w:val="21"/>
              <w:spacing w:before="0" w:line="226" w:lineRule="exact"/>
              <w:ind w:left="60"/>
              <w:jc w:val="left"/>
            </w:pPr>
            <w:r>
              <w:rPr>
                <w:rStyle w:val="9pt0pt"/>
              </w:rPr>
              <w:t>інтелекту вносить у них (у разі потреби) корективи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7095" w:rsidRDefault="00997095" w:rsidP="0024393D">
            <w:pPr>
              <w:pStyle w:val="21"/>
              <w:shd w:val="clear" w:color="auto" w:fill="auto"/>
              <w:spacing w:before="0" w:line="226" w:lineRule="exact"/>
              <w:ind w:left="40" w:firstLine="0"/>
              <w:jc w:val="left"/>
            </w:pPr>
            <w:r>
              <w:rPr>
                <w:rStyle w:val="9pt0pt"/>
              </w:rPr>
              <w:t>Володіє методами науково- дослідницької, експеримен</w:t>
            </w:r>
            <w:r>
              <w:rPr>
                <w:rStyle w:val="9pt0pt"/>
              </w:rPr>
              <w:softHyphen/>
              <w:t>тальної роботи, використовує в роботі власні оригінальні програми й методики</w:t>
            </w:r>
          </w:p>
        </w:tc>
      </w:tr>
      <w:tr w:rsidR="0024393D" w:rsidTr="00997095">
        <w:trPr>
          <w:trHeight w:hRule="exact" w:val="2176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393D" w:rsidRPr="0024393D" w:rsidRDefault="0024393D" w:rsidP="0024393D">
            <w:pPr>
              <w:pStyle w:val="21"/>
              <w:shd w:val="clear" w:color="auto" w:fill="auto"/>
              <w:spacing w:before="0" w:line="230" w:lineRule="exact"/>
              <w:ind w:left="60" w:firstLine="0"/>
              <w:jc w:val="left"/>
              <w:rPr>
                <w:color w:val="000000"/>
                <w:spacing w:val="-1"/>
                <w:sz w:val="18"/>
                <w:szCs w:val="18"/>
                <w:shd w:val="clear" w:color="auto" w:fill="FFFFFF"/>
                <w:lang w:val="uk-UA"/>
              </w:rPr>
            </w:pPr>
            <w:r>
              <w:rPr>
                <w:rStyle w:val="9pt0pt"/>
              </w:rPr>
              <w:t>3. Уміння аналі</w:t>
            </w:r>
            <w:r>
              <w:rPr>
                <w:rStyle w:val="9pt0pt"/>
              </w:rPr>
              <w:softHyphen/>
              <w:t>зувати свою ді</w:t>
            </w:r>
            <w:r>
              <w:rPr>
                <w:rStyle w:val="9pt0pt"/>
              </w:rPr>
              <w:softHyphen/>
              <w:t>яльність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393D" w:rsidRPr="0024393D" w:rsidRDefault="0024393D" w:rsidP="0024393D">
            <w:pPr>
              <w:pStyle w:val="21"/>
              <w:shd w:val="clear" w:color="auto" w:fill="auto"/>
              <w:spacing w:before="0" w:line="226" w:lineRule="exact"/>
              <w:ind w:left="40" w:firstLine="0"/>
              <w:jc w:val="left"/>
              <w:rPr>
                <w:color w:val="000000"/>
                <w:spacing w:val="-1"/>
                <w:sz w:val="18"/>
                <w:szCs w:val="18"/>
                <w:shd w:val="clear" w:color="auto" w:fill="FFFFFF"/>
                <w:lang w:val="uk-UA"/>
              </w:rPr>
            </w:pPr>
            <w:r>
              <w:rPr>
                <w:rStyle w:val="9pt0pt"/>
              </w:rPr>
              <w:t>Бачить свої недоліки, прогалини і прорахунки в роботі, але при цьому не завжди здатний встановити причини їхньої появи. Здатний домагатися змін на краще на основі самоаналізу, однак покращення мають нерегулярний характер і поширюються лише на окремі ділянки роботи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393D" w:rsidRPr="0024393D" w:rsidRDefault="0024393D" w:rsidP="0024393D">
            <w:pPr>
              <w:pStyle w:val="21"/>
              <w:shd w:val="clear" w:color="auto" w:fill="auto"/>
              <w:spacing w:before="0" w:line="226" w:lineRule="exact"/>
              <w:ind w:left="60" w:firstLine="0"/>
              <w:jc w:val="left"/>
              <w:rPr>
                <w:color w:val="000000"/>
                <w:spacing w:val="-1"/>
                <w:sz w:val="18"/>
                <w:szCs w:val="18"/>
                <w:shd w:val="clear" w:color="auto" w:fill="FFFFFF"/>
                <w:lang w:val="uk-UA"/>
              </w:rPr>
            </w:pPr>
            <w:r>
              <w:rPr>
                <w:rStyle w:val="9pt0pt"/>
              </w:rPr>
              <w:t>Виправляє допущені помилки і посилює позитивні моменти у своїй роботі, знаходить ефективні рішення. Усвідомлює необхідність систематичної роботи над собою і активно включається в ті види діяльності, які сприяють формуванню потрібних якостей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93D" w:rsidRPr="0024393D" w:rsidRDefault="0024393D" w:rsidP="0024393D">
            <w:pPr>
              <w:pStyle w:val="21"/>
              <w:shd w:val="clear" w:color="auto" w:fill="auto"/>
              <w:spacing w:before="0" w:line="226" w:lineRule="exact"/>
              <w:ind w:left="40" w:firstLine="0"/>
              <w:jc w:val="left"/>
              <w:rPr>
                <w:color w:val="000000"/>
                <w:spacing w:val="-1"/>
                <w:sz w:val="18"/>
                <w:szCs w:val="18"/>
                <w:shd w:val="clear" w:color="auto" w:fill="FFFFFF"/>
                <w:lang w:val="uk-UA"/>
              </w:rPr>
            </w:pPr>
            <w:r>
              <w:rPr>
                <w:rStyle w:val="9pt0pt"/>
              </w:rPr>
              <w:t>Прагне і вміє бачити свою діяльність збоку, об'єктивно й неупереджено оцінює та аналізує її, виділяючи сильні і слабкі сторони. Свідомо намічає програму самовдосконалення, її мету, завдання, шляхи реалізації</w:t>
            </w:r>
          </w:p>
        </w:tc>
      </w:tr>
      <w:tr w:rsidR="0024393D" w:rsidRPr="00621B4C" w:rsidTr="0024393D">
        <w:trPr>
          <w:trHeight w:hRule="exact" w:val="1632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393D" w:rsidRPr="0024393D" w:rsidRDefault="0024393D" w:rsidP="0024393D">
            <w:pPr>
              <w:pStyle w:val="21"/>
              <w:shd w:val="clear" w:color="auto" w:fill="auto"/>
              <w:spacing w:before="0" w:line="230" w:lineRule="exact"/>
              <w:ind w:left="60" w:firstLine="0"/>
              <w:jc w:val="left"/>
              <w:rPr>
                <w:color w:val="000000"/>
                <w:spacing w:val="-1"/>
                <w:sz w:val="18"/>
                <w:szCs w:val="18"/>
                <w:shd w:val="clear" w:color="auto" w:fill="FFFFFF"/>
                <w:lang w:val="uk-UA"/>
              </w:rPr>
            </w:pPr>
            <w:r>
              <w:rPr>
                <w:rStyle w:val="9pt0pt"/>
              </w:rPr>
              <w:t>4. Знання нових</w:t>
            </w:r>
          </w:p>
          <w:p w:rsidR="0024393D" w:rsidRPr="0024393D" w:rsidRDefault="0024393D" w:rsidP="0024393D">
            <w:pPr>
              <w:pStyle w:val="21"/>
              <w:shd w:val="clear" w:color="auto" w:fill="auto"/>
              <w:spacing w:before="0" w:line="230" w:lineRule="exact"/>
              <w:ind w:left="60" w:firstLine="0"/>
              <w:jc w:val="left"/>
              <w:rPr>
                <w:color w:val="000000"/>
                <w:spacing w:val="-1"/>
                <w:sz w:val="18"/>
                <w:szCs w:val="18"/>
                <w:shd w:val="clear" w:color="auto" w:fill="FFFFFF"/>
                <w:lang w:val="uk-UA"/>
              </w:rPr>
            </w:pPr>
            <w:r>
              <w:rPr>
                <w:rStyle w:val="9pt0pt"/>
              </w:rPr>
              <w:t>педагогічних</w:t>
            </w:r>
          </w:p>
          <w:p w:rsidR="0024393D" w:rsidRPr="0024393D" w:rsidRDefault="0024393D" w:rsidP="0024393D">
            <w:pPr>
              <w:pStyle w:val="21"/>
              <w:shd w:val="clear" w:color="auto" w:fill="auto"/>
              <w:spacing w:before="0" w:line="230" w:lineRule="exact"/>
              <w:ind w:left="60" w:firstLine="0"/>
              <w:jc w:val="left"/>
              <w:rPr>
                <w:color w:val="000000"/>
                <w:spacing w:val="-1"/>
                <w:sz w:val="18"/>
                <w:szCs w:val="18"/>
                <w:shd w:val="clear" w:color="auto" w:fill="FFFFFF"/>
                <w:lang w:val="uk-UA"/>
              </w:rPr>
            </w:pPr>
            <w:r>
              <w:rPr>
                <w:rStyle w:val="9pt0pt"/>
              </w:rPr>
              <w:t>концепцій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393D" w:rsidRPr="0024393D" w:rsidRDefault="0024393D" w:rsidP="0024393D">
            <w:pPr>
              <w:pStyle w:val="21"/>
              <w:shd w:val="clear" w:color="auto" w:fill="auto"/>
              <w:spacing w:before="0" w:line="226" w:lineRule="exact"/>
              <w:ind w:left="40" w:firstLine="0"/>
              <w:jc w:val="left"/>
              <w:rPr>
                <w:color w:val="000000"/>
                <w:spacing w:val="-1"/>
                <w:sz w:val="18"/>
                <w:szCs w:val="18"/>
                <w:shd w:val="clear" w:color="auto" w:fill="FFFFFF"/>
                <w:lang w:val="uk-UA"/>
              </w:rPr>
            </w:pPr>
            <w:r>
              <w:rPr>
                <w:rStyle w:val="9pt0pt"/>
              </w:rPr>
              <w:t>Знає сучасні технології на</w:t>
            </w:r>
            <w:r>
              <w:rPr>
                <w:rStyle w:val="9pt0pt"/>
              </w:rPr>
              <w:softHyphen/>
              <w:t>вчання й виховання; володіє набором варіативних методик і педагогічних технологій; здійснює їх вибір і застосовує відповідно до інших умов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393D" w:rsidRPr="0024393D" w:rsidRDefault="0024393D" w:rsidP="0024393D">
            <w:pPr>
              <w:pStyle w:val="21"/>
              <w:shd w:val="clear" w:color="auto" w:fill="auto"/>
              <w:spacing w:before="0" w:line="226" w:lineRule="exact"/>
              <w:ind w:left="60" w:firstLine="0"/>
              <w:jc w:val="left"/>
              <w:rPr>
                <w:color w:val="000000"/>
                <w:spacing w:val="-1"/>
                <w:sz w:val="18"/>
                <w:szCs w:val="18"/>
                <w:shd w:val="clear" w:color="auto" w:fill="FFFFFF"/>
                <w:lang w:val="uk-UA"/>
              </w:rPr>
            </w:pPr>
            <w:r>
              <w:rPr>
                <w:rStyle w:val="9pt0pt"/>
              </w:rPr>
              <w:t>Уміє демонструвати на практиці високий рівень володіння методиками; володіє однією із сучасних технологій розвиваючого навчання; творчо користується технологіями й програмами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93D" w:rsidRPr="0024393D" w:rsidRDefault="0024393D" w:rsidP="0024393D">
            <w:pPr>
              <w:pStyle w:val="21"/>
              <w:shd w:val="clear" w:color="auto" w:fill="auto"/>
              <w:spacing w:before="0" w:line="226" w:lineRule="exact"/>
              <w:ind w:left="40" w:firstLine="0"/>
              <w:jc w:val="left"/>
              <w:rPr>
                <w:color w:val="000000"/>
                <w:spacing w:val="-1"/>
                <w:sz w:val="18"/>
                <w:szCs w:val="18"/>
                <w:shd w:val="clear" w:color="auto" w:fill="FFFFFF"/>
                <w:lang w:val="uk-UA"/>
              </w:rPr>
            </w:pPr>
            <w:r>
              <w:rPr>
                <w:rStyle w:val="9pt0pt"/>
              </w:rPr>
              <w:t>Розробляє нові педагогічні технології навчання й вихо</w:t>
            </w:r>
            <w:r>
              <w:rPr>
                <w:rStyle w:val="9pt0pt"/>
              </w:rPr>
              <w:softHyphen/>
              <w:t>вання, веде роботу з їх апробації, бере участь у дослідницькій, експериментальній діяльності</w:t>
            </w:r>
          </w:p>
        </w:tc>
      </w:tr>
      <w:tr w:rsidR="0024393D" w:rsidTr="0024393D">
        <w:trPr>
          <w:trHeight w:hRule="exact" w:val="1632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393D" w:rsidRPr="0024393D" w:rsidRDefault="0024393D" w:rsidP="0024393D">
            <w:pPr>
              <w:pStyle w:val="21"/>
              <w:shd w:val="clear" w:color="auto" w:fill="auto"/>
              <w:spacing w:before="0" w:line="230" w:lineRule="exact"/>
              <w:ind w:left="60" w:firstLine="0"/>
              <w:jc w:val="left"/>
              <w:rPr>
                <w:color w:val="000000"/>
                <w:spacing w:val="-1"/>
                <w:sz w:val="18"/>
                <w:szCs w:val="18"/>
                <w:shd w:val="clear" w:color="auto" w:fill="FFFFFF"/>
                <w:lang w:val="uk-UA"/>
              </w:rPr>
            </w:pPr>
            <w:r>
              <w:rPr>
                <w:rStyle w:val="9pt0pt"/>
              </w:rPr>
              <w:t>5. Знання теорії педагогіки й ві</w:t>
            </w:r>
            <w:r>
              <w:rPr>
                <w:rStyle w:val="9pt0pt"/>
              </w:rPr>
              <w:softHyphen/>
              <w:t>кової психології учня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393D" w:rsidRPr="0024393D" w:rsidRDefault="0024393D" w:rsidP="0024393D">
            <w:pPr>
              <w:pStyle w:val="21"/>
              <w:shd w:val="clear" w:color="auto" w:fill="auto"/>
              <w:spacing w:before="0" w:line="226" w:lineRule="exact"/>
              <w:ind w:left="40" w:firstLine="0"/>
              <w:jc w:val="left"/>
              <w:rPr>
                <w:color w:val="000000"/>
                <w:spacing w:val="-1"/>
                <w:sz w:val="18"/>
                <w:szCs w:val="18"/>
                <w:shd w:val="clear" w:color="auto" w:fill="FFFFFF"/>
                <w:lang w:val="uk-UA"/>
              </w:rPr>
            </w:pPr>
            <w:r>
              <w:rPr>
                <w:rStyle w:val="9pt0pt"/>
              </w:rPr>
              <w:t>"Орієнтується в сучасних психолого-педагогічних концепціях навчання, але рідко застосовує їх у своїй практичній діяльності. Здатний приймати рішення в типових ситуаціях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393D" w:rsidRPr="0024393D" w:rsidRDefault="0024393D" w:rsidP="0024393D">
            <w:pPr>
              <w:pStyle w:val="21"/>
              <w:shd w:val="clear" w:color="auto" w:fill="auto"/>
              <w:spacing w:before="0" w:line="226" w:lineRule="exact"/>
              <w:ind w:left="60" w:firstLine="0"/>
              <w:jc w:val="left"/>
              <w:rPr>
                <w:color w:val="000000"/>
                <w:spacing w:val="-1"/>
                <w:sz w:val="18"/>
                <w:szCs w:val="18"/>
                <w:shd w:val="clear" w:color="auto" w:fill="FFFFFF"/>
                <w:lang w:val="uk-UA"/>
              </w:rPr>
            </w:pPr>
            <w:r>
              <w:rPr>
                <w:rStyle w:val="9pt0pt"/>
              </w:rPr>
              <w:t>Вільно орієнтується в сучасних психолого-педагогічних концепціях навчання й ви</w:t>
            </w:r>
            <w:r>
              <w:rPr>
                <w:rStyle w:val="9pt0pt"/>
              </w:rPr>
              <w:softHyphen/>
              <w:t>ховання, використовує їх як основу у своїй практичній діяльності. Здатний швидко -й підсвідомо обрати оптимальне рішення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93D" w:rsidRPr="0024393D" w:rsidRDefault="0024393D" w:rsidP="0024393D">
            <w:pPr>
              <w:pStyle w:val="21"/>
              <w:shd w:val="clear" w:color="auto" w:fill="auto"/>
              <w:spacing w:before="0" w:line="226" w:lineRule="exact"/>
              <w:ind w:left="40" w:firstLine="0"/>
              <w:jc w:val="left"/>
              <w:rPr>
                <w:color w:val="000000"/>
                <w:spacing w:val="-1"/>
                <w:sz w:val="18"/>
                <w:szCs w:val="18"/>
                <w:shd w:val="clear" w:color="auto" w:fill="FFFFFF"/>
                <w:lang w:val="uk-UA"/>
              </w:rPr>
            </w:pPr>
            <w:r>
              <w:rPr>
                <w:rStyle w:val="9pt0pt"/>
              </w:rPr>
              <w:t>Користується різними формами психолого-педагогічної діагностики й науково- обґрунтованого прогнозування. Здатний передбачити розвиток подій і прийняти рішення в нестандартних ситуаціях</w:t>
            </w:r>
          </w:p>
        </w:tc>
      </w:tr>
      <w:tr w:rsidR="0024393D" w:rsidTr="0024393D">
        <w:trPr>
          <w:trHeight w:hRule="exact" w:val="365"/>
        </w:trPr>
        <w:tc>
          <w:tcPr>
            <w:tcW w:w="1030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393D" w:rsidRDefault="0024393D" w:rsidP="0024393D">
            <w:pPr>
              <w:pStyle w:val="2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0pt"/>
              </w:rPr>
              <w:t>ІІ. Результативність професійної діяльності вчителя.</w:t>
            </w:r>
          </w:p>
        </w:tc>
      </w:tr>
      <w:tr w:rsidR="0024393D" w:rsidTr="0024393D">
        <w:trPr>
          <w:trHeight w:hRule="exact" w:val="331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93D" w:rsidRDefault="0024393D" w:rsidP="0024393D">
            <w:pPr>
              <w:pStyle w:val="21"/>
              <w:shd w:val="clear" w:color="auto" w:fill="auto"/>
              <w:spacing w:before="0" w:line="200" w:lineRule="exact"/>
              <w:ind w:left="60" w:firstLine="0"/>
              <w:jc w:val="left"/>
            </w:pPr>
            <w:r>
              <w:rPr>
                <w:rStyle w:val="10pt0pt"/>
              </w:rPr>
              <w:t>Критерії</w:t>
            </w:r>
          </w:p>
        </w:tc>
        <w:tc>
          <w:tcPr>
            <w:tcW w:w="274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93D" w:rsidRDefault="0024393D" w:rsidP="0024393D">
            <w:pPr>
              <w:pStyle w:val="21"/>
              <w:shd w:val="clear" w:color="auto" w:fill="auto"/>
              <w:spacing w:before="0" w:line="200" w:lineRule="exact"/>
              <w:ind w:left="40" w:firstLine="0"/>
              <w:jc w:val="left"/>
            </w:pPr>
            <w:r>
              <w:rPr>
                <w:rStyle w:val="10pt0pt"/>
              </w:rPr>
              <w:t>Спеціаліст другої категорії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93D" w:rsidRDefault="0024393D" w:rsidP="0024393D">
            <w:pPr>
              <w:pStyle w:val="21"/>
              <w:shd w:val="clear" w:color="auto" w:fill="auto"/>
              <w:spacing w:before="0" w:line="200" w:lineRule="exact"/>
              <w:ind w:left="40" w:firstLine="0"/>
              <w:jc w:val="left"/>
            </w:pPr>
            <w:r>
              <w:rPr>
                <w:rStyle w:val="10pt0pt"/>
              </w:rPr>
              <w:t>Спеціаліст першої категорії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393D" w:rsidRDefault="0024393D" w:rsidP="0024393D">
            <w:pPr>
              <w:pStyle w:val="21"/>
              <w:shd w:val="clear" w:color="auto" w:fill="auto"/>
              <w:spacing w:before="0" w:line="200" w:lineRule="exact"/>
              <w:ind w:left="40" w:firstLine="0"/>
              <w:jc w:val="left"/>
            </w:pPr>
            <w:r>
              <w:rPr>
                <w:rStyle w:val="10pt0pt"/>
              </w:rPr>
              <w:t>Спеціаліст вищої категорії</w:t>
            </w:r>
          </w:p>
        </w:tc>
      </w:tr>
      <w:tr w:rsidR="0024393D" w:rsidTr="0024393D">
        <w:trPr>
          <w:trHeight w:hRule="exact" w:val="2314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93D" w:rsidRDefault="0024393D" w:rsidP="0024393D">
            <w:pPr>
              <w:pStyle w:val="21"/>
              <w:shd w:val="clear" w:color="auto" w:fill="auto"/>
              <w:spacing w:before="0" w:line="230" w:lineRule="exact"/>
              <w:ind w:left="60" w:firstLine="0"/>
              <w:jc w:val="left"/>
            </w:pPr>
            <w:r>
              <w:rPr>
                <w:rStyle w:val="9pt0pt"/>
              </w:rPr>
              <w:lastRenderedPageBreak/>
              <w:t>І.Володіння способами інди</w:t>
            </w:r>
            <w:r>
              <w:rPr>
                <w:rStyle w:val="9pt0pt"/>
              </w:rPr>
              <w:softHyphen/>
              <w:t>відуалізації навчання</w:t>
            </w:r>
          </w:p>
        </w:tc>
        <w:tc>
          <w:tcPr>
            <w:tcW w:w="274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93D" w:rsidRDefault="0024393D" w:rsidP="0024393D">
            <w:pPr>
              <w:pStyle w:val="21"/>
              <w:shd w:val="clear" w:color="auto" w:fill="auto"/>
              <w:spacing w:before="0" w:line="226" w:lineRule="exact"/>
              <w:ind w:left="40" w:firstLine="0"/>
              <w:jc w:val="left"/>
            </w:pPr>
            <w:r>
              <w:rPr>
                <w:rStyle w:val="9pt0pt"/>
              </w:rPr>
              <w:t>Враховує у стосунках з учнями індивідуальні особливості їхнього розвитку: здійснює диференційований підхід з урахуванням темпів розвитку, нахилів та інтересів, стану здоров'я. Знає методи діагностики рівня інтелектуального й особистісного розвитку дітей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93D" w:rsidRDefault="0024393D" w:rsidP="0024393D">
            <w:pPr>
              <w:pStyle w:val="21"/>
              <w:shd w:val="clear" w:color="auto" w:fill="auto"/>
              <w:spacing w:before="0" w:line="226" w:lineRule="exact"/>
              <w:ind w:left="40" w:firstLine="0"/>
              <w:jc w:val="left"/>
            </w:pPr>
            <w:r>
              <w:rPr>
                <w:rStyle w:val="9pt0pt"/>
              </w:rPr>
              <w:t>Уміло користується елементами, засобами діагностики і корекції індивідуальних особливостей учнів під час реалізації дифе</w:t>
            </w:r>
            <w:r>
              <w:rPr>
                <w:rStyle w:val="9pt0pt"/>
              </w:rPr>
              <w:softHyphen/>
              <w:t>ренційованого підходу. Створює умови для розвитку талантів, розумових і фізичних здібностей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393D" w:rsidRDefault="0024393D" w:rsidP="0024393D">
            <w:pPr>
              <w:pStyle w:val="21"/>
              <w:shd w:val="clear" w:color="auto" w:fill="auto"/>
              <w:spacing w:before="0" w:line="226" w:lineRule="exact"/>
              <w:ind w:left="40" w:firstLine="0"/>
              <w:jc w:val="left"/>
            </w:pPr>
            <w:r>
              <w:rPr>
                <w:rStyle w:val="9pt0pt"/>
              </w:rPr>
              <w:t>Сприяє пошуку, відбору і творчому розвитку обдарованих дітей. Уміє тримати в полі зору «сильних»,«слабких» і «середніх» за рівнем знань учнів; працює за індивідуальними планами з обдарованими і слабкими дітьми</w:t>
            </w:r>
          </w:p>
        </w:tc>
      </w:tr>
      <w:tr w:rsidR="0024393D" w:rsidTr="0024393D">
        <w:trPr>
          <w:trHeight w:hRule="exact" w:val="2942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393D" w:rsidRDefault="0024393D" w:rsidP="0024393D">
            <w:pPr>
              <w:pStyle w:val="21"/>
              <w:shd w:val="clear" w:color="auto" w:fill="auto"/>
              <w:spacing w:before="0" w:line="230" w:lineRule="exact"/>
              <w:ind w:left="60" w:firstLine="0"/>
              <w:jc w:val="left"/>
            </w:pPr>
            <w:r>
              <w:rPr>
                <w:rStyle w:val="9pt0pt"/>
              </w:rPr>
              <w:t>2.Уміння активізувати пізнавальну діяль</w:t>
            </w:r>
            <w:r>
              <w:rPr>
                <w:rStyle w:val="9pt0pt"/>
              </w:rPr>
              <w:softHyphen/>
              <w:t>ність учнів</w:t>
            </w:r>
          </w:p>
        </w:tc>
        <w:tc>
          <w:tcPr>
            <w:tcW w:w="274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93D" w:rsidRDefault="0024393D" w:rsidP="0024393D">
            <w:pPr>
              <w:pStyle w:val="21"/>
              <w:shd w:val="clear" w:color="auto" w:fill="auto"/>
              <w:spacing w:before="0" w:line="226" w:lineRule="exact"/>
              <w:ind w:left="40" w:firstLine="0"/>
              <w:jc w:val="left"/>
            </w:pPr>
            <w:r>
              <w:rPr>
                <w:rStyle w:val="9pt0pt"/>
              </w:rPr>
              <w:t>Створює умови, що формують мотив діяльності. Уміє захопити учнів своїм пред</w:t>
            </w:r>
            <w:r>
              <w:rPr>
                <w:rStyle w:val="9pt0pt"/>
              </w:rPr>
              <w:softHyphen/>
              <w:t>метом, керувати колективною роботою, варіювати різноманітні методи й форми роботи. Стійкий інтерес до навчального предмета і висока пізнавальна активність учнів поєднується з не дуже ґрунтовними знаннями, з недостатньо сформованими навичками учіння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93D" w:rsidRPr="0024393D" w:rsidRDefault="0024393D" w:rsidP="0024393D">
            <w:pPr>
              <w:pStyle w:val="21"/>
              <w:shd w:val="clear" w:color="auto" w:fill="auto"/>
              <w:spacing w:before="0" w:line="226" w:lineRule="exact"/>
              <w:ind w:left="40" w:firstLine="0"/>
              <w:jc w:val="left"/>
              <w:rPr>
                <w:lang w:val="uk-UA"/>
              </w:rPr>
            </w:pPr>
            <w:r>
              <w:rPr>
                <w:rStyle w:val="9pt0pt"/>
              </w:rPr>
              <w:t>Забезпечує успішне формування системи знань на основі само</w:t>
            </w:r>
            <w:r>
              <w:rPr>
                <w:rStyle w:val="9pt0pt"/>
              </w:rPr>
              <w:softHyphen/>
              <w:t>управління процесом учіння. Уміє цікаво подати навчальний матеріал, активізувати учнів, збудивши в них інтерес до осо</w:t>
            </w:r>
            <w:r>
              <w:rPr>
                <w:rStyle w:val="9pt0pt"/>
              </w:rPr>
              <w:softHyphen/>
              <w:t>бистостей самого предмета; уміло варіює форми і методи навчання. Міцні, ґрунтовні знання учнів поєднуються з ви</w:t>
            </w:r>
            <w:r>
              <w:rPr>
                <w:rStyle w:val="9pt0pt"/>
              </w:rPr>
              <w:softHyphen/>
              <w:t>сокою пізнавальною активністю і сформованими навичками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393D" w:rsidRDefault="0024393D" w:rsidP="0024393D">
            <w:pPr>
              <w:pStyle w:val="21"/>
              <w:shd w:val="clear" w:color="auto" w:fill="auto"/>
              <w:spacing w:before="0" w:line="226" w:lineRule="exact"/>
              <w:ind w:left="40" w:firstLine="0"/>
              <w:jc w:val="left"/>
            </w:pPr>
            <w:r>
              <w:rPr>
                <w:rStyle w:val="9pt0pt"/>
              </w:rPr>
              <w:t>Забезпечує залучення кожного школяра до процесу активного учіння. Стимулює внутрішню (мислительну) активність, пошу</w:t>
            </w:r>
            <w:r>
              <w:rPr>
                <w:rStyle w:val="9pt0pt"/>
              </w:rPr>
              <w:softHyphen/>
              <w:t>кову діяльність. Уміє ясно й чітко викласти навчальний матеріал; уважний до рівня знань усіх учнів. Інтерес до навчального предмета в учнів поєднується з міцними знаннями і сформованими навичками</w:t>
            </w:r>
          </w:p>
        </w:tc>
      </w:tr>
      <w:tr w:rsidR="00997095" w:rsidRPr="00997095" w:rsidTr="00997095">
        <w:trPr>
          <w:trHeight w:val="3157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7095" w:rsidRDefault="00997095" w:rsidP="0024393D">
            <w:pPr>
              <w:pStyle w:val="21"/>
              <w:shd w:val="clear" w:color="auto" w:fill="auto"/>
              <w:spacing w:before="0" w:line="226" w:lineRule="exact"/>
              <w:ind w:left="60" w:firstLine="0"/>
              <w:jc w:val="left"/>
            </w:pPr>
            <w:r>
              <w:rPr>
                <w:rStyle w:val="9pt0pt"/>
              </w:rPr>
              <w:t>3. Робота з роз</w:t>
            </w:r>
            <w:r>
              <w:rPr>
                <w:rStyle w:val="9pt0pt"/>
              </w:rPr>
              <w:softHyphen/>
              <w:t>витку в учнів загально-</w:t>
            </w:r>
          </w:p>
          <w:p w:rsidR="00997095" w:rsidRDefault="00997095" w:rsidP="0024393D">
            <w:pPr>
              <w:pStyle w:val="21"/>
              <w:shd w:val="clear" w:color="auto" w:fill="auto"/>
              <w:spacing w:before="0" w:line="226" w:lineRule="exact"/>
              <w:ind w:left="60" w:firstLine="0"/>
              <w:jc w:val="left"/>
            </w:pPr>
            <w:r>
              <w:rPr>
                <w:rStyle w:val="9pt0pt"/>
              </w:rPr>
              <w:t>навчальних вмінь і навичок</w:t>
            </w:r>
          </w:p>
        </w:tc>
        <w:tc>
          <w:tcPr>
            <w:tcW w:w="274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7095" w:rsidRDefault="00997095" w:rsidP="0024393D">
            <w:pPr>
              <w:pStyle w:val="21"/>
              <w:shd w:val="clear" w:color="auto" w:fill="auto"/>
              <w:spacing w:before="0" w:line="230" w:lineRule="exact"/>
              <w:ind w:left="40" w:firstLine="0"/>
              <w:jc w:val="left"/>
            </w:pPr>
            <w:r>
              <w:rPr>
                <w:rStyle w:val="9pt0pt"/>
              </w:rPr>
              <w:t>Прагне до формування навичок раціональної організації праці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7095" w:rsidRPr="00997095" w:rsidRDefault="00997095" w:rsidP="00997095">
            <w:pPr>
              <w:pStyle w:val="21"/>
              <w:shd w:val="clear" w:color="auto" w:fill="auto"/>
              <w:spacing w:before="0" w:line="226" w:lineRule="exact"/>
              <w:ind w:left="40" w:firstLine="0"/>
              <w:jc w:val="left"/>
              <w:rPr>
                <w:lang w:val="uk-UA"/>
              </w:rPr>
            </w:pPr>
            <w:r>
              <w:rPr>
                <w:rStyle w:val="9pt0pt"/>
              </w:rPr>
              <w:t>Цілеспрямовано й професійно формує в учнів уміння й навички раціональної організації навчальної праці (самоконтроль у навчанні, раціональне планування навчальної праці, належний темп читання, письма, обчислень). Дотримується єдиних вимог щодо усного і писемного мовлення: оформлення письмових робіт учнів у зошитах, щоденниках (грамотність, акуратність, каліграфія)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7095" w:rsidRPr="00997095" w:rsidRDefault="00997095" w:rsidP="0024393D">
            <w:pPr>
              <w:rPr>
                <w:sz w:val="10"/>
                <w:szCs w:val="10"/>
                <w:lang w:val="uk-UA"/>
              </w:rPr>
            </w:pPr>
          </w:p>
        </w:tc>
      </w:tr>
      <w:tr w:rsidR="0024393D" w:rsidRPr="00621B4C" w:rsidTr="00997095">
        <w:trPr>
          <w:trHeight w:hRule="exact" w:val="1848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393D" w:rsidRPr="0024393D" w:rsidRDefault="0024393D" w:rsidP="0024393D">
            <w:pPr>
              <w:pStyle w:val="21"/>
              <w:shd w:val="clear" w:color="auto" w:fill="auto"/>
              <w:spacing w:before="0" w:line="226" w:lineRule="exact"/>
              <w:ind w:left="60" w:firstLine="0"/>
              <w:jc w:val="left"/>
              <w:rPr>
                <w:color w:val="000000"/>
                <w:spacing w:val="-1"/>
                <w:sz w:val="18"/>
                <w:szCs w:val="18"/>
                <w:shd w:val="clear" w:color="auto" w:fill="FFFFFF"/>
                <w:lang w:val="uk-UA"/>
              </w:rPr>
            </w:pPr>
            <w:r>
              <w:rPr>
                <w:rStyle w:val="9pt0pt"/>
              </w:rPr>
              <w:t>4.Рівень</w:t>
            </w:r>
          </w:p>
          <w:p w:rsidR="0024393D" w:rsidRPr="0024393D" w:rsidRDefault="0024393D" w:rsidP="0024393D">
            <w:pPr>
              <w:pStyle w:val="21"/>
              <w:shd w:val="clear" w:color="auto" w:fill="auto"/>
              <w:spacing w:before="0" w:line="226" w:lineRule="exact"/>
              <w:ind w:left="60" w:firstLine="0"/>
              <w:jc w:val="left"/>
              <w:rPr>
                <w:color w:val="000000"/>
                <w:spacing w:val="-1"/>
                <w:sz w:val="18"/>
                <w:szCs w:val="18"/>
                <w:shd w:val="clear" w:color="auto" w:fill="FFFFFF"/>
                <w:lang w:val="uk-UA"/>
              </w:rPr>
            </w:pPr>
            <w:r>
              <w:rPr>
                <w:rStyle w:val="9pt0pt"/>
              </w:rPr>
              <w:t>навченості учнів</w:t>
            </w:r>
          </w:p>
        </w:tc>
        <w:tc>
          <w:tcPr>
            <w:tcW w:w="2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393D" w:rsidRPr="0024393D" w:rsidRDefault="0024393D" w:rsidP="0024393D">
            <w:pPr>
              <w:pStyle w:val="21"/>
              <w:shd w:val="clear" w:color="auto" w:fill="auto"/>
              <w:spacing w:before="0" w:line="230" w:lineRule="exact"/>
              <w:ind w:left="40" w:firstLine="0"/>
              <w:jc w:val="left"/>
              <w:rPr>
                <w:color w:val="000000"/>
                <w:spacing w:val="-1"/>
                <w:sz w:val="18"/>
                <w:szCs w:val="18"/>
                <w:shd w:val="clear" w:color="auto" w:fill="FFFFFF"/>
                <w:lang w:val="uk-UA"/>
              </w:rPr>
            </w:pPr>
            <w:r>
              <w:rPr>
                <w:rStyle w:val="9pt0pt"/>
              </w:rPr>
              <w:t>Забезпечує стійкий позитивний результат, ретельно вивчає критерії оцінювання, користується ними на практиці; об'єктивний в оцінюванні знань учнів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393D" w:rsidRPr="0024393D" w:rsidRDefault="0024393D" w:rsidP="0024393D">
            <w:pPr>
              <w:pStyle w:val="21"/>
              <w:shd w:val="clear" w:color="auto" w:fill="auto"/>
              <w:spacing w:before="0" w:line="226" w:lineRule="exact"/>
              <w:ind w:left="40" w:firstLine="0"/>
              <w:jc w:val="left"/>
              <w:rPr>
                <w:color w:val="000000"/>
                <w:spacing w:val="-1"/>
                <w:sz w:val="18"/>
                <w:szCs w:val="18"/>
                <w:shd w:val="clear" w:color="auto" w:fill="FFFFFF"/>
                <w:lang w:val="uk-UA"/>
              </w:rPr>
            </w:pPr>
            <w:r>
              <w:rPr>
                <w:rStyle w:val="9pt0pt"/>
              </w:rPr>
              <w:t>Учні демонструють знання теоретичних і практичних основ предмета; показують хороші результати за наслідками зрізів, перевірних робіт, екзаменів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93D" w:rsidRPr="00997095" w:rsidRDefault="0024393D" w:rsidP="0024393D">
            <w:pPr>
              <w:rPr>
                <w:rFonts w:ascii="Times New Roman" w:hAnsi="Times New Roman" w:cs="Times New Roman"/>
                <w:i w:val="0"/>
                <w:sz w:val="16"/>
                <w:szCs w:val="16"/>
                <w:lang w:val="uk-UA"/>
              </w:rPr>
            </w:pPr>
            <w:r w:rsidRPr="00997095">
              <w:rPr>
                <w:rStyle w:val="9pt0pt"/>
                <w:i w:val="0"/>
                <w:color w:val="auto"/>
                <w:spacing w:val="0"/>
                <w:sz w:val="16"/>
                <w:szCs w:val="16"/>
                <w:shd w:val="clear" w:color="auto" w:fill="auto"/>
              </w:rPr>
              <w:t>Учні реалізують свої інтелектуальні можливості чи близькі до цього; добре сприймають, засвоюють і відтворюють пройдений навчальний матеріал, демонструють глибокі, міцні знання теорії й навички розв'язування практичних завдань, здатні включитися в самостійний пізнавальний пошук</w:t>
            </w:r>
          </w:p>
        </w:tc>
      </w:tr>
      <w:tr w:rsidR="0024393D" w:rsidTr="0024393D">
        <w:trPr>
          <w:trHeight w:hRule="exact" w:val="288"/>
        </w:trPr>
        <w:tc>
          <w:tcPr>
            <w:tcW w:w="1030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393D" w:rsidRDefault="0024393D" w:rsidP="0024393D">
            <w:pPr>
              <w:pStyle w:val="2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0pt"/>
              </w:rPr>
              <w:t>ІІІ. Комунікативна культура</w:t>
            </w:r>
          </w:p>
        </w:tc>
      </w:tr>
      <w:tr w:rsidR="0024393D" w:rsidTr="0024393D">
        <w:trPr>
          <w:trHeight w:hRule="exact" w:val="269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93D" w:rsidRDefault="0024393D" w:rsidP="0024393D">
            <w:pPr>
              <w:pStyle w:val="2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0pt"/>
              </w:rPr>
              <w:t>Критерії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93D" w:rsidRDefault="0024393D" w:rsidP="0024393D">
            <w:pPr>
              <w:pStyle w:val="21"/>
              <w:shd w:val="clear" w:color="auto" w:fill="auto"/>
              <w:spacing w:before="0" w:line="200" w:lineRule="exact"/>
              <w:ind w:left="60" w:firstLine="0"/>
              <w:jc w:val="left"/>
            </w:pPr>
            <w:r>
              <w:rPr>
                <w:rStyle w:val="10pt0pt"/>
              </w:rPr>
              <w:t>Спеціаліст другої категорії</w:t>
            </w:r>
          </w:p>
        </w:tc>
        <w:tc>
          <w:tcPr>
            <w:tcW w:w="289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93D" w:rsidRDefault="0024393D" w:rsidP="0024393D">
            <w:pPr>
              <w:pStyle w:val="21"/>
              <w:shd w:val="clear" w:color="auto" w:fill="auto"/>
              <w:spacing w:before="0" w:line="200" w:lineRule="exact"/>
              <w:ind w:left="60" w:firstLine="0"/>
              <w:jc w:val="left"/>
            </w:pPr>
            <w:r>
              <w:rPr>
                <w:rStyle w:val="10pt0pt"/>
              </w:rPr>
              <w:t>Спеціаліст першої категорії</w:t>
            </w:r>
          </w:p>
        </w:tc>
        <w:tc>
          <w:tcPr>
            <w:tcW w:w="30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393D" w:rsidRDefault="0024393D" w:rsidP="0024393D">
            <w:pPr>
              <w:pStyle w:val="21"/>
              <w:shd w:val="clear" w:color="auto" w:fill="auto"/>
              <w:spacing w:before="0" w:line="200" w:lineRule="exact"/>
              <w:ind w:left="260" w:firstLine="0"/>
              <w:jc w:val="left"/>
            </w:pPr>
            <w:r>
              <w:rPr>
                <w:rStyle w:val="10pt0pt"/>
              </w:rPr>
              <w:t>Спеціаліст вищої категорії</w:t>
            </w:r>
          </w:p>
        </w:tc>
      </w:tr>
      <w:tr w:rsidR="0024393D" w:rsidTr="0024393D">
        <w:trPr>
          <w:trHeight w:hRule="exact" w:val="301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93D" w:rsidRDefault="0024393D" w:rsidP="0024393D">
            <w:pPr>
              <w:pStyle w:val="21"/>
              <w:shd w:val="clear" w:color="auto" w:fill="auto"/>
              <w:spacing w:before="0" w:line="230" w:lineRule="exact"/>
              <w:ind w:firstLine="0"/>
            </w:pPr>
            <w:r>
              <w:rPr>
                <w:rStyle w:val="9pt0pt"/>
              </w:rPr>
              <w:t>1. Комунікативні й організаторські здібності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93D" w:rsidRDefault="0024393D" w:rsidP="0024393D">
            <w:pPr>
              <w:pStyle w:val="21"/>
              <w:shd w:val="clear" w:color="auto" w:fill="auto"/>
              <w:spacing w:before="0" w:line="226" w:lineRule="exact"/>
              <w:ind w:left="60" w:firstLine="0"/>
              <w:jc w:val="left"/>
            </w:pPr>
            <w:r>
              <w:rPr>
                <w:rStyle w:val="9pt0pt"/>
              </w:rPr>
              <w:t>Прагне до контактів з людьми. Не обмежує коло знайомих; відстоює власну думку; планує свою роботу, проте потенціал його нахилів не вирізняється високою стійкістю</w:t>
            </w:r>
          </w:p>
        </w:tc>
        <w:tc>
          <w:tcPr>
            <w:tcW w:w="289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93D" w:rsidRDefault="0024393D" w:rsidP="0024393D">
            <w:pPr>
              <w:pStyle w:val="21"/>
              <w:shd w:val="clear" w:color="auto" w:fill="auto"/>
              <w:spacing w:before="0" w:line="230" w:lineRule="exact"/>
              <w:ind w:left="60" w:firstLine="0"/>
              <w:jc w:val="left"/>
            </w:pPr>
            <w:r>
              <w:rPr>
                <w:rStyle w:val="9pt0pt"/>
              </w:rPr>
              <w:t>Швидко знаходить друзів, постійно прагне розширити коло своїх знайомих; допомагає близьким, друзям; проявляє ініціативу в спілкуванні; із задоволенням бере участь в організації громадських заходів; здатний прийняти самостійне рішення в складній ситуації. Усе виконує за внутрішнім переконанням, а не з примусу. Наполегливий у діяльності, яка його приваблює</w:t>
            </w:r>
          </w:p>
        </w:tc>
        <w:tc>
          <w:tcPr>
            <w:tcW w:w="30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393D" w:rsidRDefault="0024393D" w:rsidP="0024393D">
            <w:pPr>
              <w:pStyle w:val="21"/>
              <w:shd w:val="clear" w:color="auto" w:fill="auto"/>
              <w:spacing w:before="0" w:line="226" w:lineRule="exact"/>
              <w:ind w:left="60" w:firstLine="0"/>
              <w:jc w:val="left"/>
            </w:pPr>
            <w:r>
              <w:rPr>
                <w:rStyle w:val="9pt0pt"/>
              </w:rPr>
              <w:t>Відчуває потребу в комуні</w:t>
            </w:r>
            <w:r>
              <w:rPr>
                <w:rStyle w:val="9pt0pt"/>
              </w:rPr>
              <w:softHyphen/>
              <w:t>кативній і організаторській діяльності; швидко орієнтується в складних ситуаціях; невимушено почувається в новому колективі; ініціативний, у важких випадках віддає перевагу самостійним рішенням; відстоює власну думку й домагається її прийняття.</w:t>
            </w:r>
          </w:p>
          <w:p w:rsidR="0024393D" w:rsidRDefault="0024393D" w:rsidP="0024393D">
            <w:pPr>
              <w:pStyle w:val="21"/>
              <w:shd w:val="clear" w:color="auto" w:fill="auto"/>
              <w:spacing w:before="0" w:line="226" w:lineRule="exact"/>
              <w:ind w:left="60" w:firstLine="0"/>
              <w:jc w:val="left"/>
            </w:pPr>
            <w:r>
              <w:rPr>
                <w:rStyle w:val="9pt0pt"/>
              </w:rPr>
              <w:t>Шукає такі справи, які б задовольнили його потребу в комунікації та організаторській діяльності</w:t>
            </w:r>
          </w:p>
        </w:tc>
      </w:tr>
      <w:tr w:rsidR="0024393D" w:rsidRPr="00621B4C" w:rsidTr="003B1E55">
        <w:trPr>
          <w:trHeight w:hRule="exact" w:val="275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93D" w:rsidRDefault="0024393D" w:rsidP="0024393D">
            <w:pPr>
              <w:pStyle w:val="21"/>
              <w:shd w:val="clear" w:color="auto" w:fill="auto"/>
              <w:spacing w:before="0" w:line="230" w:lineRule="exact"/>
              <w:ind w:left="60" w:firstLine="0"/>
              <w:jc w:val="left"/>
            </w:pPr>
            <w:r>
              <w:rPr>
                <w:rStyle w:val="9pt0pt"/>
              </w:rPr>
              <w:lastRenderedPageBreak/>
              <w:t>2. Здатність до співпраці з учнями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93D" w:rsidRDefault="0024393D" w:rsidP="0024393D">
            <w:pPr>
              <w:pStyle w:val="21"/>
              <w:shd w:val="clear" w:color="auto" w:fill="auto"/>
              <w:spacing w:before="0" w:line="230" w:lineRule="exact"/>
              <w:ind w:left="60" w:firstLine="0"/>
              <w:jc w:val="left"/>
            </w:pPr>
            <w:r>
              <w:rPr>
                <w:rStyle w:val="9pt0pt"/>
              </w:rPr>
              <w:t>Володіє відомими в педа</w:t>
            </w:r>
            <w:r>
              <w:rPr>
                <w:rStyle w:val="9pt0pt"/>
              </w:rPr>
              <w:softHyphen/>
              <w:t>гогіці прийомами пере</w:t>
            </w:r>
            <w:r>
              <w:rPr>
                <w:rStyle w:val="9pt0pt"/>
              </w:rPr>
              <w:softHyphen/>
              <w:t>конливого впливу, але ви</w:t>
            </w:r>
            <w:r>
              <w:rPr>
                <w:rStyle w:val="9pt0pt"/>
              </w:rPr>
              <w:softHyphen/>
              <w:t>користовує їх без аналізу ситуації</w:t>
            </w:r>
          </w:p>
        </w:tc>
        <w:tc>
          <w:tcPr>
            <w:tcW w:w="289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93D" w:rsidRDefault="0024393D" w:rsidP="0024393D">
            <w:pPr>
              <w:pStyle w:val="21"/>
              <w:shd w:val="clear" w:color="auto" w:fill="auto"/>
              <w:spacing w:before="0" w:line="226" w:lineRule="exact"/>
              <w:ind w:left="60" w:firstLine="0"/>
              <w:jc w:val="left"/>
            </w:pPr>
            <w:r>
              <w:rPr>
                <w:rStyle w:val="9pt0pt"/>
              </w:rPr>
              <w:t>Обговорює й аналізує ситуації разом з учнями і залишає за ними право приймати власні рішення. Уміє сформувати громадську позицію учня, його реальну соціальну поведінку й вчинки, світогляд і ставлення до учня, а також готовність до по</w:t>
            </w:r>
            <w:r>
              <w:rPr>
                <w:rStyle w:val="9pt0pt"/>
              </w:rPr>
              <w:softHyphen/>
              <w:t>дальших виховних впливів учителя</w:t>
            </w:r>
          </w:p>
        </w:tc>
        <w:tc>
          <w:tcPr>
            <w:tcW w:w="30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393D" w:rsidRPr="0024393D" w:rsidRDefault="0024393D" w:rsidP="0024393D">
            <w:pPr>
              <w:pStyle w:val="21"/>
              <w:shd w:val="clear" w:color="auto" w:fill="auto"/>
              <w:spacing w:before="0" w:line="226" w:lineRule="exact"/>
              <w:ind w:left="60" w:firstLine="0"/>
              <w:jc w:val="left"/>
              <w:rPr>
                <w:lang w:val="uk-UA"/>
              </w:rPr>
            </w:pPr>
            <w:r>
              <w:rPr>
                <w:rStyle w:val="9pt0pt"/>
              </w:rPr>
              <w:t>Веде постійний пошук нових прийомів переконливого впливу й передбачає їх можливе ви</w:t>
            </w:r>
            <w:r>
              <w:rPr>
                <w:rStyle w:val="9pt0pt"/>
              </w:rPr>
              <w:softHyphen/>
              <w:t>користання в спілкуванні. Ви</w:t>
            </w:r>
            <w:r>
              <w:rPr>
                <w:rStyle w:val="9pt0pt"/>
              </w:rPr>
              <w:softHyphen/>
              <w:t>ховує вміння толерантно ста</w:t>
            </w:r>
            <w:r>
              <w:rPr>
                <w:rStyle w:val="9pt0pt"/>
              </w:rPr>
              <w:softHyphen/>
              <w:t>витися До чужих поглядів. Уміє обґрунтовано користуватися поєднанням методів навчання й виховання, що дає змогу досягти хороших результатів при оптимальному докладанні ро</w:t>
            </w:r>
            <w:r>
              <w:rPr>
                <w:rStyle w:val="9pt0pt"/>
              </w:rPr>
              <w:softHyphen/>
              <w:t>зумових, вольових та емоційних зусиль учителя й учнів</w:t>
            </w:r>
          </w:p>
        </w:tc>
      </w:tr>
      <w:tr w:rsidR="0024393D" w:rsidTr="0024393D">
        <w:trPr>
          <w:trHeight w:hRule="exact" w:val="1622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93D" w:rsidRDefault="0024393D" w:rsidP="0024393D">
            <w:pPr>
              <w:pStyle w:val="21"/>
              <w:shd w:val="clear" w:color="auto" w:fill="auto"/>
              <w:spacing w:before="0" w:line="230" w:lineRule="exact"/>
              <w:ind w:left="60" w:firstLine="0"/>
              <w:jc w:val="left"/>
            </w:pPr>
            <w:r>
              <w:rPr>
                <w:rStyle w:val="9pt0pt"/>
              </w:rPr>
              <w:t>3. Готовність до співпраці з колегами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93D" w:rsidRDefault="0024393D" w:rsidP="0024393D">
            <w:pPr>
              <w:pStyle w:val="21"/>
              <w:shd w:val="clear" w:color="auto" w:fill="auto"/>
              <w:spacing w:before="0" w:line="226" w:lineRule="exact"/>
              <w:ind w:left="60" w:firstLine="0"/>
              <w:jc w:val="left"/>
            </w:pPr>
            <w:r>
              <w:rPr>
                <w:rStyle w:val="9pt0pt"/>
              </w:rPr>
              <w:t>Володіє адаптивним стилем поведінки, педагогічного спілкування; намагається створити навколо себе доброзичливу обстановку співпраці з колегами</w:t>
            </w:r>
          </w:p>
        </w:tc>
        <w:tc>
          <w:tcPr>
            <w:tcW w:w="289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93D" w:rsidRDefault="0024393D" w:rsidP="0024393D">
            <w:pPr>
              <w:pStyle w:val="21"/>
              <w:shd w:val="clear" w:color="auto" w:fill="auto"/>
              <w:spacing w:before="0" w:line="230" w:lineRule="exact"/>
              <w:ind w:left="60" w:firstLine="0"/>
              <w:jc w:val="left"/>
            </w:pPr>
            <w:r>
              <w:rPr>
                <w:rStyle w:val="9pt0pt"/>
              </w:rPr>
              <w:t>Намагається вибрати стосовно кожного з колег такий спосіб поведінки, де найкраще поєднується індивідуальний підхід з утвердженням колективістських принципів моралі</w:t>
            </w:r>
          </w:p>
        </w:tc>
        <w:tc>
          <w:tcPr>
            <w:tcW w:w="30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393D" w:rsidRDefault="0024393D" w:rsidP="0024393D">
            <w:pPr>
              <w:pStyle w:val="21"/>
              <w:shd w:val="clear" w:color="auto" w:fill="auto"/>
              <w:spacing w:before="0" w:line="230" w:lineRule="exact"/>
              <w:ind w:left="60" w:firstLine="0"/>
              <w:jc w:val="left"/>
            </w:pPr>
            <w:r>
              <w:rPr>
                <w:rStyle w:val="9pt0pt"/>
              </w:rPr>
              <w:t>Неухильно дотримується професійної етики спілкування; у будь-якій ситуації координує свої дії з колегами</w:t>
            </w:r>
          </w:p>
        </w:tc>
      </w:tr>
      <w:tr w:rsidR="0024393D" w:rsidTr="0024393D">
        <w:trPr>
          <w:trHeight w:hRule="exact" w:val="1627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93D" w:rsidRDefault="0024393D" w:rsidP="0024393D">
            <w:pPr>
              <w:pStyle w:val="21"/>
              <w:shd w:val="clear" w:color="auto" w:fill="auto"/>
              <w:spacing w:before="0" w:line="230" w:lineRule="exact"/>
              <w:ind w:left="60" w:firstLine="0"/>
              <w:jc w:val="left"/>
            </w:pPr>
            <w:r>
              <w:rPr>
                <w:rStyle w:val="9pt0pt"/>
              </w:rPr>
              <w:t>4. Готовність до співпраці з батьками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93D" w:rsidRDefault="0024393D" w:rsidP="0024393D">
            <w:pPr>
              <w:pStyle w:val="21"/>
              <w:shd w:val="clear" w:color="auto" w:fill="auto"/>
              <w:spacing w:before="0" w:line="230" w:lineRule="exact"/>
              <w:ind w:left="60" w:firstLine="0"/>
              <w:jc w:val="left"/>
            </w:pPr>
            <w:r>
              <w:rPr>
                <w:rStyle w:val="9pt0pt"/>
              </w:rPr>
              <w:t>Визначає педагогічні завдання з урахуванням особливостей дітей і потреб сім'ї, систематично співпрацює з батьками</w:t>
            </w:r>
          </w:p>
        </w:tc>
        <w:tc>
          <w:tcPr>
            <w:tcW w:w="289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93D" w:rsidRDefault="0024393D" w:rsidP="0024393D">
            <w:pPr>
              <w:pStyle w:val="21"/>
              <w:shd w:val="clear" w:color="auto" w:fill="auto"/>
              <w:spacing w:before="0" w:line="230" w:lineRule="exact"/>
              <w:ind w:left="60" w:firstLine="0"/>
              <w:jc w:val="left"/>
            </w:pPr>
            <w:r>
              <w:rPr>
                <w:rStyle w:val="9pt0pt"/>
              </w:rPr>
              <w:t>Залучає батьків до діяльності; спрямованої на створення умов, сприятливих для розвитку їхніх дітей; формує в батьків позитивне ставлення до оволодіння знаннями педагогіки й психології</w:t>
            </w:r>
          </w:p>
        </w:tc>
        <w:tc>
          <w:tcPr>
            <w:tcW w:w="30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393D" w:rsidRDefault="0024393D" w:rsidP="0024393D">
            <w:pPr>
              <w:pStyle w:val="21"/>
              <w:shd w:val="clear" w:color="auto" w:fill="auto"/>
              <w:spacing w:before="0" w:line="226" w:lineRule="exact"/>
              <w:ind w:left="60" w:firstLine="0"/>
              <w:jc w:val="left"/>
            </w:pPr>
            <w:r>
              <w:rPr>
                <w:rStyle w:val="9pt0pt"/>
              </w:rPr>
              <w:t>Налагоджує контакт із сім'єю не тільки тоді, коли потрібна допомога батьків, а постійно, домагаючись відвертості, взаєморозуміння, чуйності</w:t>
            </w:r>
          </w:p>
        </w:tc>
      </w:tr>
      <w:tr w:rsidR="0024393D" w:rsidTr="003B1E55">
        <w:trPr>
          <w:trHeight w:hRule="exact" w:val="1162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393D" w:rsidRDefault="0024393D" w:rsidP="0024393D">
            <w:pPr>
              <w:pStyle w:val="21"/>
              <w:shd w:val="clear" w:color="auto" w:fill="auto"/>
              <w:spacing w:before="0" w:line="230" w:lineRule="exact"/>
              <w:ind w:left="60" w:firstLine="0"/>
              <w:jc w:val="left"/>
            </w:pPr>
            <w:r>
              <w:rPr>
                <w:rStyle w:val="9pt0pt"/>
              </w:rPr>
              <w:t>5. Педагогічний такт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393D" w:rsidRDefault="0024393D" w:rsidP="0024393D">
            <w:pPr>
              <w:pStyle w:val="21"/>
              <w:shd w:val="clear" w:color="auto" w:fill="auto"/>
              <w:spacing w:before="0" w:line="230" w:lineRule="exact"/>
              <w:ind w:left="60" w:firstLine="0"/>
              <w:jc w:val="left"/>
            </w:pPr>
            <w:r>
              <w:rPr>
                <w:rStyle w:val="9pt0pt"/>
              </w:rPr>
              <w:t>Володіє педагогічним тактом, а деякі його порушення не позначаються негативно на стосунках з учнями .</w:t>
            </w:r>
          </w:p>
        </w:tc>
        <w:tc>
          <w:tcPr>
            <w:tcW w:w="2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393D" w:rsidRDefault="0024393D" w:rsidP="0024393D">
            <w:pPr>
              <w:pStyle w:val="21"/>
              <w:shd w:val="clear" w:color="auto" w:fill="auto"/>
              <w:spacing w:before="0" w:line="230" w:lineRule="exact"/>
              <w:ind w:firstLine="0"/>
            </w:pPr>
            <w:r>
              <w:rPr>
                <w:rStyle w:val="9pt0pt"/>
              </w:rPr>
              <w:t>Стосунки з дітьми будує на довірі, повазі, вимогливості, справедливості</w:t>
            </w:r>
          </w:p>
        </w:tc>
        <w:tc>
          <w:tcPr>
            <w:tcW w:w="3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93D" w:rsidRDefault="0024393D" w:rsidP="0024393D">
            <w:pPr>
              <w:rPr>
                <w:sz w:val="10"/>
                <w:szCs w:val="10"/>
              </w:rPr>
            </w:pPr>
          </w:p>
        </w:tc>
      </w:tr>
      <w:tr w:rsidR="0024393D" w:rsidTr="003B1E55">
        <w:trPr>
          <w:trHeight w:hRule="exact" w:val="1249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393D" w:rsidRPr="0024393D" w:rsidRDefault="0024393D" w:rsidP="0024393D">
            <w:pPr>
              <w:pStyle w:val="21"/>
              <w:shd w:val="clear" w:color="auto" w:fill="auto"/>
              <w:spacing w:before="0" w:line="230" w:lineRule="exact"/>
              <w:ind w:left="60" w:firstLine="0"/>
              <w:jc w:val="left"/>
              <w:rPr>
                <w:color w:val="000000"/>
                <w:spacing w:val="-1"/>
                <w:sz w:val="18"/>
                <w:szCs w:val="18"/>
                <w:shd w:val="clear" w:color="auto" w:fill="FFFFFF"/>
                <w:lang w:val="uk-UA"/>
              </w:rPr>
            </w:pPr>
            <w:r>
              <w:rPr>
                <w:rStyle w:val="9pt0pt"/>
              </w:rPr>
              <w:t>6. Педагогічна культура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393D" w:rsidRPr="0024393D" w:rsidRDefault="0024393D" w:rsidP="0024393D">
            <w:pPr>
              <w:pStyle w:val="21"/>
              <w:shd w:val="clear" w:color="auto" w:fill="auto"/>
              <w:spacing w:before="0" w:line="230" w:lineRule="exact"/>
              <w:ind w:left="60" w:firstLine="0"/>
              <w:jc w:val="left"/>
              <w:rPr>
                <w:color w:val="000000"/>
                <w:spacing w:val="-1"/>
                <w:sz w:val="18"/>
                <w:szCs w:val="18"/>
                <w:shd w:val="clear" w:color="auto" w:fill="FFFFFF"/>
                <w:lang w:val="uk-UA"/>
              </w:rPr>
            </w:pPr>
            <w:r>
              <w:rPr>
                <w:rStyle w:val="9pt0pt"/>
              </w:rPr>
              <w:t>Знає елементарні вимоги до мови, специфіку інтонацій у Мовленні, темпу мовлення дотримується не завжди</w:t>
            </w:r>
          </w:p>
        </w:tc>
        <w:tc>
          <w:tcPr>
            <w:tcW w:w="2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393D" w:rsidRPr="0024393D" w:rsidRDefault="0024393D" w:rsidP="0024393D">
            <w:pPr>
              <w:pStyle w:val="21"/>
              <w:shd w:val="clear" w:color="auto" w:fill="auto"/>
              <w:spacing w:before="0" w:line="230" w:lineRule="exact"/>
              <w:ind w:firstLine="0"/>
              <w:rPr>
                <w:color w:val="000000"/>
                <w:spacing w:val="-1"/>
                <w:sz w:val="18"/>
                <w:szCs w:val="18"/>
                <w:shd w:val="clear" w:color="auto" w:fill="FFFFFF"/>
                <w:lang w:val="uk-UA"/>
              </w:rPr>
            </w:pPr>
            <w:r>
              <w:rPr>
                <w:rStyle w:val="9pt0pt"/>
              </w:rPr>
              <w:t>Уміє чітко й логічно висловлювати думки в усній, письмовій та графічній формі. Має багатий словниковий запас, добру дикцію, правильну інтонацію</w:t>
            </w:r>
          </w:p>
        </w:tc>
        <w:tc>
          <w:tcPr>
            <w:tcW w:w="3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93D" w:rsidRPr="003B1E55" w:rsidRDefault="0024393D" w:rsidP="0024393D">
            <w:pPr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3B1E55">
              <w:rPr>
                <w:rStyle w:val="9pt0pt"/>
                <w:i w:val="0"/>
                <w:color w:val="auto"/>
                <w:spacing w:val="0"/>
                <w:shd w:val="clear" w:color="auto" w:fill="auto"/>
                <w:lang w:val="ru-RU"/>
              </w:rPr>
              <w:t xml:space="preserve">Досконало володіє </w:t>
            </w:r>
            <w:proofErr w:type="gramStart"/>
            <w:r w:rsidRPr="003B1E55">
              <w:rPr>
                <w:rStyle w:val="9pt0pt"/>
                <w:i w:val="0"/>
                <w:color w:val="auto"/>
                <w:spacing w:val="0"/>
                <w:shd w:val="clear" w:color="auto" w:fill="auto"/>
                <w:lang w:val="ru-RU"/>
              </w:rPr>
              <w:t>своєю</w:t>
            </w:r>
            <w:proofErr w:type="gramEnd"/>
            <w:r w:rsidRPr="003B1E55">
              <w:rPr>
                <w:rStyle w:val="9pt0pt"/>
                <w:i w:val="0"/>
                <w:color w:val="auto"/>
                <w:spacing w:val="0"/>
                <w:shd w:val="clear" w:color="auto" w:fill="auto"/>
                <w:lang w:val="ru-RU"/>
              </w:rPr>
              <w:t xml:space="preserve"> мовою, словом, професійною термінологією</w:t>
            </w:r>
          </w:p>
        </w:tc>
      </w:tr>
      <w:tr w:rsidR="0024393D" w:rsidTr="003B1E55">
        <w:trPr>
          <w:trHeight w:hRule="exact" w:val="1706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393D" w:rsidRPr="0024393D" w:rsidRDefault="0024393D" w:rsidP="0024393D">
            <w:pPr>
              <w:pStyle w:val="21"/>
              <w:shd w:val="clear" w:color="auto" w:fill="auto"/>
              <w:spacing w:before="0" w:line="230" w:lineRule="exact"/>
              <w:ind w:left="60" w:firstLine="0"/>
              <w:jc w:val="left"/>
              <w:rPr>
                <w:color w:val="000000"/>
                <w:spacing w:val="-1"/>
                <w:sz w:val="18"/>
                <w:szCs w:val="18"/>
                <w:shd w:val="clear" w:color="auto" w:fill="FFFFFF"/>
                <w:lang w:val="uk-UA"/>
              </w:rPr>
            </w:pPr>
            <w:r>
              <w:rPr>
                <w:rStyle w:val="9pt0pt"/>
              </w:rPr>
              <w:t>7. Створення комфортного мікроклімату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393D" w:rsidRPr="0024393D" w:rsidRDefault="0024393D" w:rsidP="003B1E55">
            <w:pPr>
              <w:pStyle w:val="21"/>
              <w:shd w:val="clear" w:color="auto" w:fill="auto"/>
              <w:spacing w:before="0" w:line="230" w:lineRule="exact"/>
              <w:ind w:left="60" w:firstLine="0"/>
              <w:jc w:val="left"/>
              <w:rPr>
                <w:color w:val="000000"/>
                <w:spacing w:val="-1"/>
                <w:sz w:val="18"/>
                <w:szCs w:val="18"/>
                <w:shd w:val="clear" w:color="auto" w:fill="FFFFFF"/>
                <w:lang w:val="uk-UA"/>
              </w:rPr>
            </w:pPr>
            <w:r>
              <w:rPr>
                <w:rStyle w:val="9pt0pt"/>
              </w:rPr>
              <w:t>Глибоко вірить у великі можливості кожного учня. Створює сприятливий морально-психологічний клімат для кожної дитини</w:t>
            </w:r>
          </w:p>
        </w:tc>
        <w:tc>
          <w:tcPr>
            <w:tcW w:w="2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393D" w:rsidRPr="0024393D" w:rsidRDefault="0024393D" w:rsidP="0024393D">
            <w:pPr>
              <w:pStyle w:val="21"/>
              <w:shd w:val="clear" w:color="auto" w:fill="auto"/>
              <w:spacing w:before="0" w:line="230" w:lineRule="exact"/>
              <w:ind w:firstLine="0"/>
              <w:rPr>
                <w:color w:val="000000"/>
                <w:spacing w:val="-1"/>
                <w:sz w:val="18"/>
                <w:szCs w:val="18"/>
                <w:shd w:val="clear" w:color="auto" w:fill="FFFFFF"/>
                <w:lang w:val="uk-UA"/>
              </w:rPr>
            </w:pPr>
            <w:r>
              <w:rPr>
                <w:rStyle w:val="9pt0pt"/>
              </w:rPr>
              <w:t>Наполегливо формує моральні уявлення, поняття учнів, виховує почуття гуманності, співчуття, жалю, чуйності. Створює умови для розвитку талантів, розумових і фізичних здібностей, загальної культури особистості</w:t>
            </w:r>
          </w:p>
        </w:tc>
        <w:tc>
          <w:tcPr>
            <w:tcW w:w="3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93D" w:rsidRPr="003B1E55" w:rsidRDefault="0024393D" w:rsidP="0024393D">
            <w:pPr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3B1E55">
              <w:rPr>
                <w:rStyle w:val="9pt0pt"/>
                <w:i w:val="0"/>
                <w:color w:val="auto"/>
                <w:spacing w:val="0"/>
                <w:shd w:val="clear" w:color="auto" w:fill="auto"/>
                <w:lang w:val="ru-RU"/>
              </w:rPr>
              <w:t>Сприяє пошуку, відбору і творчому розвиткові обдарованих дітей</w:t>
            </w:r>
          </w:p>
        </w:tc>
      </w:tr>
    </w:tbl>
    <w:p w:rsidR="0024393D" w:rsidRDefault="0024393D" w:rsidP="0024393D">
      <w:pPr>
        <w:rPr>
          <w:i w:val="0"/>
          <w:lang w:val="uk-UA"/>
        </w:rPr>
      </w:pPr>
    </w:p>
    <w:p w:rsidR="0024393D" w:rsidRPr="0024393D" w:rsidRDefault="0024393D" w:rsidP="0024393D">
      <w:pPr>
        <w:pStyle w:val="21"/>
        <w:shd w:val="clear" w:color="auto" w:fill="auto"/>
        <w:spacing w:before="0" w:line="322" w:lineRule="exact"/>
        <w:ind w:left="80" w:right="40" w:firstLine="700"/>
        <w:jc w:val="left"/>
        <w:rPr>
          <w:sz w:val="28"/>
          <w:szCs w:val="28"/>
          <w:lang w:val="uk-UA"/>
        </w:rPr>
      </w:pPr>
      <w:r w:rsidRPr="0024393D">
        <w:rPr>
          <w:sz w:val="28"/>
          <w:szCs w:val="28"/>
          <w:lang w:val="uk-UA"/>
        </w:rPr>
        <w:t>Сертифікація педагогічних працівників - це зовнішнє оцінювання професійних компетентностей педагогічного працівника (у тому числі з педагогіки та психології, практичних вмінь застосування сучасних методів і технологій навчання), що здійснюється шляхом незалежного тестування, самооцінювання та вивчення практичного досвіду роботи.</w:t>
      </w:r>
    </w:p>
    <w:p w:rsidR="0024393D" w:rsidRDefault="0024393D" w:rsidP="0024393D">
      <w:pPr>
        <w:pStyle w:val="21"/>
        <w:shd w:val="clear" w:color="auto" w:fill="auto"/>
        <w:spacing w:before="0" w:after="300" w:line="322" w:lineRule="exact"/>
        <w:ind w:left="80" w:right="40" w:firstLine="700"/>
        <w:jc w:val="left"/>
        <w:rPr>
          <w:lang w:val="uk-UA"/>
        </w:rPr>
      </w:pPr>
      <w:r w:rsidRPr="0024393D">
        <w:rPr>
          <w:sz w:val="28"/>
          <w:szCs w:val="28"/>
        </w:rPr>
        <w:t>Сертифікація педагогічного праці</w:t>
      </w:r>
      <w:proofErr w:type="gramStart"/>
      <w:r w:rsidRPr="0024393D">
        <w:rPr>
          <w:sz w:val="28"/>
          <w:szCs w:val="28"/>
        </w:rPr>
        <w:t>вника в</w:t>
      </w:r>
      <w:proofErr w:type="gramEnd"/>
      <w:r w:rsidRPr="0024393D">
        <w:rPr>
          <w:sz w:val="28"/>
          <w:szCs w:val="28"/>
        </w:rPr>
        <w:t>ідбувається на добровільних засадах виключно за його ініціативою</w:t>
      </w:r>
      <w:r>
        <w:t>.</w:t>
      </w:r>
    </w:p>
    <w:p w:rsidR="003D26B0" w:rsidRDefault="003D26B0" w:rsidP="006B693B">
      <w:pPr>
        <w:widowControl/>
        <w:jc w:val="center"/>
        <w:rPr>
          <w:rFonts w:ascii="TimesNewRoman,Bold" w:eastAsiaTheme="minorHAnsi" w:hAnsi="TimesNewRoman,Bold" w:cs="TimesNewRoman,Bold"/>
          <w:b/>
          <w:bCs/>
          <w:i w:val="0"/>
          <w:iCs w:val="0"/>
          <w:sz w:val="28"/>
          <w:szCs w:val="28"/>
          <w:lang w:val="uk-UA" w:eastAsia="en-US"/>
        </w:rPr>
      </w:pPr>
    </w:p>
    <w:p w:rsidR="003D26B0" w:rsidRDefault="003D26B0" w:rsidP="006B693B">
      <w:pPr>
        <w:widowControl/>
        <w:jc w:val="center"/>
        <w:rPr>
          <w:rFonts w:ascii="TimesNewRoman,Bold" w:eastAsiaTheme="minorHAnsi" w:hAnsi="TimesNewRoman,Bold" w:cs="TimesNewRoman,Bold"/>
          <w:b/>
          <w:bCs/>
          <w:i w:val="0"/>
          <w:iCs w:val="0"/>
          <w:sz w:val="28"/>
          <w:szCs w:val="28"/>
          <w:lang w:val="uk-UA" w:eastAsia="en-US"/>
        </w:rPr>
      </w:pPr>
    </w:p>
    <w:p w:rsidR="003D26B0" w:rsidRDefault="003D26B0" w:rsidP="006B693B">
      <w:pPr>
        <w:widowControl/>
        <w:jc w:val="center"/>
        <w:rPr>
          <w:rFonts w:ascii="TimesNewRoman,Bold" w:eastAsiaTheme="minorHAnsi" w:hAnsi="TimesNewRoman,Bold" w:cs="TimesNewRoman,Bold"/>
          <w:b/>
          <w:bCs/>
          <w:i w:val="0"/>
          <w:iCs w:val="0"/>
          <w:sz w:val="28"/>
          <w:szCs w:val="28"/>
          <w:lang w:val="uk-UA" w:eastAsia="en-US"/>
        </w:rPr>
      </w:pPr>
    </w:p>
    <w:p w:rsidR="003D26B0" w:rsidRDefault="003D26B0" w:rsidP="006B693B">
      <w:pPr>
        <w:widowControl/>
        <w:jc w:val="center"/>
        <w:rPr>
          <w:rFonts w:ascii="TimesNewRoman,Bold" w:eastAsiaTheme="minorHAnsi" w:hAnsi="TimesNewRoman,Bold" w:cs="TimesNewRoman,Bold"/>
          <w:b/>
          <w:bCs/>
          <w:i w:val="0"/>
          <w:iCs w:val="0"/>
          <w:sz w:val="28"/>
          <w:szCs w:val="28"/>
          <w:lang w:val="uk-UA" w:eastAsia="en-US"/>
        </w:rPr>
      </w:pPr>
    </w:p>
    <w:p w:rsidR="003D26B0" w:rsidRDefault="003D26B0" w:rsidP="006B693B">
      <w:pPr>
        <w:widowControl/>
        <w:jc w:val="center"/>
        <w:rPr>
          <w:rFonts w:ascii="TimesNewRoman,Bold" w:eastAsiaTheme="minorHAnsi" w:hAnsi="TimesNewRoman,Bold" w:cs="TimesNewRoman,Bold"/>
          <w:b/>
          <w:bCs/>
          <w:i w:val="0"/>
          <w:iCs w:val="0"/>
          <w:sz w:val="28"/>
          <w:szCs w:val="28"/>
          <w:lang w:val="uk-UA" w:eastAsia="en-US"/>
        </w:rPr>
      </w:pPr>
    </w:p>
    <w:p w:rsidR="006B693B" w:rsidRDefault="006B693B" w:rsidP="006B693B">
      <w:pPr>
        <w:widowControl/>
        <w:jc w:val="center"/>
        <w:rPr>
          <w:rFonts w:ascii="TimesNewRoman,Bold" w:eastAsiaTheme="minorHAnsi" w:hAnsi="TimesNewRoman,Bold" w:cs="TimesNewRoman,Bold"/>
          <w:b/>
          <w:bCs/>
          <w:i w:val="0"/>
          <w:iCs w:val="0"/>
          <w:sz w:val="28"/>
          <w:szCs w:val="28"/>
          <w:lang w:val="uk-UA" w:eastAsia="en-US"/>
        </w:rPr>
      </w:pPr>
      <w:r>
        <w:rPr>
          <w:rFonts w:ascii="TimesNewRoman,Bold" w:eastAsiaTheme="minorHAnsi" w:hAnsi="TimesNewRoman,Bold" w:cs="TimesNewRoman,Bold"/>
          <w:b/>
          <w:bCs/>
          <w:i w:val="0"/>
          <w:iCs w:val="0"/>
          <w:sz w:val="28"/>
          <w:szCs w:val="28"/>
          <w:lang w:val="uk-UA" w:eastAsia="en-US"/>
        </w:rPr>
        <w:lastRenderedPageBreak/>
        <w:t>3.</w:t>
      </w:r>
      <w:r w:rsidRPr="006B693B">
        <w:rPr>
          <w:rFonts w:ascii="TimesNewRoman,Bold" w:eastAsiaTheme="minorHAnsi" w:hAnsi="TimesNewRoman,Bold" w:cs="TimesNewRoman,Bold"/>
          <w:b/>
          <w:bCs/>
          <w:i w:val="0"/>
          <w:iCs w:val="0"/>
          <w:sz w:val="28"/>
          <w:szCs w:val="28"/>
          <w:lang w:val="uk-UA" w:eastAsia="en-US"/>
        </w:rPr>
        <w:t>5. Критерії, правила і процедури оцінювання управлінської діяльності</w:t>
      </w:r>
      <w:r>
        <w:rPr>
          <w:rFonts w:ascii="TimesNewRoman,Bold" w:eastAsiaTheme="minorHAnsi" w:hAnsi="TimesNewRoman,Bold" w:cs="TimesNewRoman,Bold"/>
          <w:b/>
          <w:bCs/>
          <w:i w:val="0"/>
          <w:iCs w:val="0"/>
          <w:sz w:val="28"/>
          <w:szCs w:val="28"/>
          <w:lang w:val="uk-UA" w:eastAsia="en-US"/>
        </w:rPr>
        <w:t xml:space="preserve"> </w:t>
      </w:r>
      <w:r w:rsidRPr="006B693B">
        <w:rPr>
          <w:rFonts w:ascii="TimesNewRoman,Bold" w:eastAsiaTheme="minorHAnsi" w:hAnsi="TimesNewRoman,Bold" w:cs="TimesNewRoman,Bold"/>
          <w:b/>
          <w:bCs/>
          <w:i w:val="0"/>
          <w:iCs w:val="0"/>
          <w:sz w:val="28"/>
          <w:szCs w:val="28"/>
          <w:lang w:val="uk-UA" w:eastAsia="en-US"/>
        </w:rPr>
        <w:t>керівних працівників закладу освіти.</w:t>
      </w:r>
    </w:p>
    <w:p w:rsidR="006B693B" w:rsidRPr="006B693B" w:rsidRDefault="006B693B" w:rsidP="006B693B">
      <w:pPr>
        <w:widowControl/>
        <w:jc w:val="center"/>
        <w:rPr>
          <w:rFonts w:ascii="TimesNewRoman,Bold" w:eastAsiaTheme="minorHAnsi" w:hAnsi="TimesNewRoman,Bold" w:cs="TimesNewRoman,Bold"/>
          <w:b/>
          <w:bCs/>
          <w:i w:val="0"/>
          <w:iCs w:val="0"/>
          <w:sz w:val="28"/>
          <w:szCs w:val="28"/>
          <w:lang w:val="uk-UA" w:eastAsia="en-US"/>
        </w:rPr>
      </w:pPr>
    </w:p>
    <w:p w:rsidR="006B693B" w:rsidRPr="006B693B" w:rsidRDefault="00B6576D" w:rsidP="006B693B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val="uk-UA" w:eastAsia="en-US"/>
        </w:rPr>
        <w:t xml:space="preserve"> </w:t>
      </w:r>
      <w:r w:rsidR="006B693B" w:rsidRPr="006B69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Управлінська діяльність керівних працівників закладу осві</w:t>
      </w:r>
      <w:proofErr w:type="gramStart"/>
      <w:r w:rsidR="006B693B" w:rsidRPr="006B69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ти на</w:t>
      </w:r>
      <w:proofErr w:type="gramEnd"/>
      <w:r w:rsidR="006B693B" w:rsidRPr="006B69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 xml:space="preserve"> сучасному</w:t>
      </w:r>
    </w:p>
    <w:p w:rsidR="006B693B" w:rsidRPr="006B693B" w:rsidRDefault="006B693B" w:rsidP="006B693B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6B69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етапі передбачає вирішення низки концептуальних положень, а саме:</w:t>
      </w:r>
    </w:p>
    <w:p w:rsidR="006B693B" w:rsidRPr="006B693B" w:rsidRDefault="006B693B" w:rsidP="006B693B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6B69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 xml:space="preserve">- створення умов для переходу від </w:t>
      </w:r>
      <w:proofErr w:type="gramStart"/>
      <w:r w:rsidRPr="006B69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адм</w:t>
      </w:r>
      <w:proofErr w:type="gramEnd"/>
      <w:r w:rsidRPr="006B69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іністративного стилю управління до</w:t>
      </w:r>
    </w:p>
    <w:p w:rsidR="006B693B" w:rsidRPr="006B693B" w:rsidRDefault="006B693B" w:rsidP="006B693B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6B69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громадсько-державного;</w:t>
      </w:r>
    </w:p>
    <w:p w:rsidR="006B693B" w:rsidRPr="006B693B" w:rsidRDefault="006B693B" w:rsidP="006B693B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6B69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 xml:space="preserve">- раціональний розподіл роботи </w:t>
      </w:r>
      <w:proofErr w:type="gramStart"/>
      <w:r w:rsidRPr="006B69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між</w:t>
      </w:r>
      <w:proofErr w:type="gramEnd"/>
      <w:r w:rsidRPr="006B69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 xml:space="preserve"> працівниками закладу з урахуванням їх</w:t>
      </w:r>
    </w:p>
    <w:p w:rsidR="006B693B" w:rsidRPr="006B693B" w:rsidRDefault="006B693B" w:rsidP="006B693B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6B69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кваліфікації, досвіду та ділових якостей;</w:t>
      </w:r>
    </w:p>
    <w:p w:rsidR="006B693B" w:rsidRPr="006B693B" w:rsidRDefault="006B693B" w:rsidP="006B693B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6B69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- забезпечення оптимальної організації освітнього процесу, який би</w:t>
      </w:r>
    </w:p>
    <w:p w:rsidR="006B693B" w:rsidRPr="006B693B" w:rsidRDefault="006B693B" w:rsidP="006B693B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6B69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 xml:space="preserve">забезпечував належний </w:t>
      </w:r>
      <w:proofErr w:type="gramStart"/>
      <w:r w:rsidRPr="006B69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р</w:t>
      </w:r>
      <w:proofErr w:type="gramEnd"/>
      <w:r w:rsidRPr="006B69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івень освіченості і вихованості випускників та підготовку</w:t>
      </w:r>
      <w:r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val="uk-UA" w:eastAsia="en-US"/>
        </w:rPr>
        <w:t xml:space="preserve"> </w:t>
      </w:r>
      <w:r w:rsidRPr="006B69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їх до життя в сучасних умовах;</w:t>
      </w:r>
    </w:p>
    <w:p w:rsidR="006B693B" w:rsidRPr="006B693B" w:rsidRDefault="006B693B" w:rsidP="006B693B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6B69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- визначення найбільш ефективних для керівництва шляхі</w:t>
      </w:r>
      <w:proofErr w:type="gramStart"/>
      <w:r w:rsidRPr="006B69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в</w:t>
      </w:r>
      <w:proofErr w:type="gramEnd"/>
      <w:r w:rsidRPr="006B69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 xml:space="preserve"> і </w:t>
      </w:r>
      <w:proofErr w:type="gramStart"/>
      <w:r w:rsidRPr="006B69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форм</w:t>
      </w:r>
      <w:proofErr w:type="gramEnd"/>
      <w:r w:rsidRPr="006B69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 xml:space="preserve"> реалізації</w:t>
      </w:r>
    </w:p>
    <w:p w:rsidR="006B693B" w:rsidRPr="006B693B" w:rsidRDefault="006B693B" w:rsidP="006B693B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6B69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стратегічних завдань, які б повною мірою відповідали особливостям роботи закладу</w:t>
      </w:r>
      <w:r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val="uk-UA" w:eastAsia="en-US"/>
        </w:rPr>
        <w:t xml:space="preserve"> </w:t>
      </w:r>
      <w:r w:rsidRPr="006B69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 xml:space="preserve">та діловим якостям </w:t>
      </w:r>
      <w:proofErr w:type="gramStart"/>
      <w:r w:rsidRPr="006B69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адм</w:t>
      </w:r>
      <w:proofErr w:type="gramEnd"/>
      <w:r w:rsidRPr="006B69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іністрації, раціональне витрачення часу всіма працівниками</w:t>
      </w:r>
      <w:r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val="uk-UA" w:eastAsia="en-US"/>
        </w:rPr>
        <w:t xml:space="preserve"> </w:t>
      </w:r>
      <w:r w:rsidRPr="006B69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закладу;</w:t>
      </w:r>
    </w:p>
    <w:p w:rsidR="006B693B" w:rsidRPr="006B693B" w:rsidRDefault="006B693B" w:rsidP="006B693B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6B69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- правильне і найбільш ефективне використання навчально-матеріальної бази</w:t>
      </w:r>
    </w:p>
    <w:p w:rsidR="006B693B" w:rsidRPr="006B693B" w:rsidRDefault="006B693B" w:rsidP="006B693B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6B69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та створення сприятливих умов для її поповнення в сучасних умовах;</w:t>
      </w:r>
    </w:p>
    <w:p w:rsidR="006B693B" w:rsidRPr="006B693B" w:rsidRDefault="006B693B" w:rsidP="006B693B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6B69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 xml:space="preserve">- забезпечення високого </w:t>
      </w:r>
      <w:proofErr w:type="gramStart"/>
      <w:r w:rsidRPr="006B69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р</w:t>
      </w:r>
      <w:proofErr w:type="gramEnd"/>
      <w:r w:rsidRPr="006B69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івня працездатності всіх учасників освітнього</w:t>
      </w:r>
    </w:p>
    <w:p w:rsidR="006B693B" w:rsidRPr="006B693B" w:rsidRDefault="006B693B" w:rsidP="006B693B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6B69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процесу;</w:t>
      </w:r>
    </w:p>
    <w:p w:rsidR="006B693B" w:rsidRPr="006B693B" w:rsidRDefault="006B693B" w:rsidP="006B693B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6B69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 xml:space="preserve">- створення здорової творчої атмосфери </w:t>
      </w:r>
      <w:proofErr w:type="gramStart"/>
      <w:r w:rsidRPr="006B69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в</w:t>
      </w:r>
      <w:proofErr w:type="gramEnd"/>
      <w:r w:rsidRPr="006B69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 xml:space="preserve"> педагогічному колективі.</w:t>
      </w:r>
    </w:p>
    <w:p w:rsidR="006B693B" w:rsidRPr="006B693B" w:rsidRDefault="006B693B" w:rsidP="006B693B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6B69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Сучасні положення освітнього менеджменту вимагають від керівника</w:t>
      </w:r>
    </w:p>
    <w:p w:rsidR="006B693B" w:rsidRPr="006B693B" w:rsidRDefault="006B693B" w:rsidP="006B693B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6B69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навчального закладу фахових компетенцій:</w:t>
      </w:r>
    </w:p>
    <w:p w:rsidR="006B693B" w:rsidRPr="006B693B" w:rsidRDefault="006B693B" w:rsidP="006B693B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6B69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- прогнозувати позитивне майбутнє і формувати дух позитивних змін;</w:t>
      </w:r>
    </w:p>
    <w:p w:rsidR="006B693B" w:rsidRPr="006B693B" w:rsidRDefault="006B693B" w:rsidP="006B693B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6B69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- забезпечувати відкрите керівництво;</w:t>
      </w:r>
    </w:p>
    <w:p w:rsidR="006B693B" w:rsidRPr="006B693B" w:rsidRDefault="006B693B" w:rsidP="006B693B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6B69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 xml:space="preserve">- вивчати інтереси і потреби </w:t>
      </w:r>
      <w:proofErr w:type="gramStart"/>
      <w:r w:rsidRPr="006B69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м</w:t>
      </w:r>
      <w:proofErr w:type="gramEnd"/>
      <w:r w:rsidRPr="006B69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ісцевої громади й суспільства в цілому, щоб</w:t>
      </w:r>
    </w:p>
    <w:p w:rsidR="006B693B" w:rsidRPr="006B693B" w:rsidRDefault="006B693B" w:rsidP="006B693B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6B69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визначати нові цілі і завдання;</w:t>
      </w:r>
    </w:p>
    <w:p w:rsidR="006B693B" w:rsidRPr="006B693B" w:rsidRDefault="006B693B" w:rsidP="006B693B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6B69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- організовувати роботу колективу на досягнення поставлених цілей;</w:t>
      </w:r>
    </w:p>
    <w:p w:rsidR="006B693B" w:rsidRPr="006B693B" w:rsidRDefault="006B693B" w:rsidP="006B693B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proofErr w:type="gramStart"/>
      <w:r w:rsidRPr="006B69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- працювати над залученням додаткових ресурсів для якісного досягнення цілей;</w:t>
      </w:r>
      <w:proofErr w:type="gramEnd"/>
    </w:p>
    <w:p w:rsidR="006B693B" w:rsidRPr="006B693B" w:rsidRDefault="006B693B" w:rsidP="006B693B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6B69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- постійно вчитися і стимулювати до цього члені</w:t>
      </w:r>
      <w:proofErr w:type="gramStart"/>
      <w:r w:rsidRPr="006B69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в</w:t>
      </w:r>
      <w:proofErr w:type="gramEnd"/>
      <w:r w:rsidRPr="006B69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 xml:space="preserve"> педагогічного колективу.</w:t>
      </w:r>
    </w:p>
    <w:p w:rsidR="006B693B" w:rsidRPr="006B693B" w:rsidRDefault="006B693B" w:rsidP="006B693B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6B69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 xml:space="preserve">Інакше кажучи, діяльність керівника закладу визначається </w:t>
      </w:r>
      <w:proofErr w:type="gramStart"/>
      <w:r w:rsidRPr="006B69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такими</w:t>
      </w:r>
      <w:proofErr w:type="gramEnd"/>
      <w:r w:rsidRPr="006B69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 xml:space="preserve"> чинниками:</w:t>
      </w:r>
    </w:p>
    <w:p w:rsidR="006B693B" w:rsidRPr="006B693B" w:rsidRDefault="006B693B" w:rsidP="006B693B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6B69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 xml:space="preserve">- </w:t>
      </w:r>
      <w:proofErr w:type="gramStart"/>
      <w:r w:rsidRPr="006B69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р</w:t>
      </w:r>
      <w:proofErr w:type="gramEnd"/>
      <w:r w:rsidRPr="006B69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івнем його компетентності;</w:t>
      </w:r>
    </w:p>
    <w:p w:rsidR="006B693B" w:rsidRPr="006B693B" w:rsidRDefault="006B693B" w:rsidP="006B693B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6B69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- обраною концепцією власної діяльності;</w:t>
      </w:r>
    </w:p>
    <w:p w:rsidR="006B693B" w:rsidRPr="006B693B" w:rsidRDefault="006B693B" w:rsidP="006B693B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6B69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 xml:space="preserve">- </w:t>
      </w:r>
      <w:proofErr w:type="gramStart"/>
      <w:r w:rsidRPr="006B69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р</w:t>
      </w:r>
      <w:proofErr w:type="gramEnd"/>
      <w:r w:rsidRPr="006B69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івнем розвитку і спрямованості організаційної культури закладу.</w:t>
      </w:r>
    </w:p>
    <w:p w:rsidR="006B693B" w:rsidRPr="006B693B" w:rsidRDefault="006B693B" w:rsidP="006B693B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6B69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Установити ефективність навчально-виховного процесу, якість створених</w:t>
      </w:r>
    </w:p>
    <w:p w:rsidR="006B693B" w:rsidRPr="006B693B" w:rsidRDefault="006B693B" w:rsidP="006B693B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6B69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умов для його проведення, вплив керівника на продуктивність роботи школи</w:t>
      </w:r>
    </w:p>
    <w:p w:rsidR="006B693B" w:rsidRPr="006B693B" w:rsidRDefault="006B693B" w:rsidP="006B693B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6B69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неможливо без належної оцінки результатів його діяльності.</w:t>
      </w:r>
    </w:p>
    <w:p w:rsidR="006B693B" w:rsidRPr="006B693B" w:rsidRDefault="006B693B" w:rsidP="006B693B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6B69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Однією з форм контролю діяльності педагогічних працівникі</w:t>
      </w:r>
      <w:proofErr w:type="gramStart"/>
      <w:r w:rsidRPr="006B69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в</w:t>
      </w:r>
      <w:proofErr w:type="gramEnd"/>
      <w:r w:rsidRPr="006B69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, до яких</w:t>
      </w:r>
    </w:p>
    <w:p w:rsidR="006B693B" w:rsidRPr="006B693B" w:rsidRDefault="006B693B" w:rsidP="006B693B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6B69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належать і керівники закладу освіти, є атестація. Метою даного процесу контролю</w:t>
      </w:r>
      <w:r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val="uk-UA" w:eastAsia="en-US"/>
        </w:rPr>
        <w:t xml:space="preserve"> </w:t>
      </w:r>
      <w:r w:rsidRPr="006B69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за діяльністю закладу</w:t>
      </w:r>
      <w:proofErr w:type="gramStart"/>
      <w:r w:rsidRPr="006B69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 xml:space="preserve"> є:</w:t>
      </w:r>
      <w:proofErr w:type="gramEnd"/>
    </w:p>
    <w:p w:rsidR="006B693B" w:rsidRPr="006B693B" w:rsidRDefault="006B693B" w:rsidP="006B693B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6B69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- найбільш раціональне використання спеціалі</w:t>
      </w:r>
      <w:proofErr w:type="gramStart"/>
      <w:r w:rsidRPr="006B69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ст</w:t>
      </w:r>
      <w:proofErr w:type="gramEnd"/>
      <w:r w:rsidRPr="006B69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ів, підвищення ефективності їх</w:t>
      </w:r>
    </w:p>
    <w:p w:rsidR="006B693B" w:rsidRPr="006B693B" w:rsidRDefault="006B693B" w:rsidP="006B693B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6B69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праці та відповідальності за доручену справу;</w:t>
      </w:r>
    </w:p>
    <w:p w:rsidR="006B693B" w:rsidRPr="006B693B" w:rsidRDefault="006B693B" w:rsidP="006B693B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6B69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 xml:space="preserve">- сприяння подальшому покращенню </w:t>
      </w:r>
      <w:proofErr w:type="gramStart"/>
      <w:r w:rsidRPr="006B69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п</w:t>
      </w:r>
      <w:proofErr w:type="gramEnd"/>
      <w:r w:rsidRPr="006B69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ідбору і вихованню кадрів, підвищення їх</w:t>
      </w:r>
      <w:r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val="uk-UA" w:eastAsia="en-US"/>
        </w:rPr>
        <w:t xml:space="preserve"> </w:t>
      </w:r>
      <w:r w:rsidRPr="006B69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ділової кваліфікації;</w:t>
      </w:r>
    </w:p>
    <w:p w:rsidR="006B693B" w:rsidRPr="006B693B" w:rsidRDefault="006B693B" w:rsidP="006B693B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6B69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lastRenderedPageBreak/>
        <w:t xml:space="preserve">- посилення </w:t>
      </w:r>
      <w:proofErr w:type="gramStart"/>
      <w:r w:rsidRPr="006B69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матеріальної і моральної зацікавленості працівник</w:t>
      </w:r>
      <w:proofErr w:type="gramEnd"/>
      <w:r w:rsidRPr="006B69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ів;</w:t>
      </w:r>
    </w:p>
    <w:p w:rsidR="006B693B" w:rsidRPr="006B693B" w:rsidRDefault="006B693B" w:rsidP="006B693B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6B69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- забезпечення більш тісного зв’язку заробітної плати з результатами їхньої праці;</w:t>
      </w:r>
    </w:p>
    <w:p w:rsidR="006B693B" w:rsidRPr="006B693B" w:rsidRDefault="006B693B" w:rsidP="006B693B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6B69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- визначення відповідності займаній посаді;</w:t>
      </w:r>
    </w:p>
    <w:p w:rsidR="006B693B" w:rsidRPr="006B693B" w:rsidRDefault="006B693B" w:rsidP="006B693B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6B69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- стимулювання їх професійного та посадового зростання.</w:t>
      </w:r>
    </w:p>
    <w:p w:rsidR="006B693B" w:rsidRPr="006B693B" w:rsidRDefault="006B693B" w:rsidP="006B693B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6B69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Оцінювання управлінської діяльності складається з чотирьох етапі</w:t>
      </w:r>
      <w:proofErr w:type="gramStart"/>
      <w:r w:rsidRPr="006B69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в</w:t>
      </w:r>
      <w:proofErr w:type="gramEnd"/>
      <w:r w:rsidRPr="006B69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:</w:t>
      </w:r>
    </w:p>
    <w:p w:rsidR="006B693B" w:rsidRPr="006B693B" w:rsidRDefault="006B693B" w:rsidP="006B693B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6B69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 xml:space="preserve">І. </w:t>
      </w:r>
      <w:proofErr w:type="gramStart"/>
      <w:r w:rsidRPr="006B69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П</w:t>
      </w:r>
      <w:proofErr w:type="gramEnd"/>
      <w:r w:rsidRPr="006B69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ідготовчого.</w:t>
      </w:r>
    </w:p>
    <w:p w:rsidR="006B693B" w:rsidRPr="006B693B" w:rsidRDefault="006B693B" w:rsidP="006B693B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6B69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ІІ. Основного.</w:t>
      </w:r>
    </w:p>
    <w:p w:rsidR="006B693B" w:rsidRPr="006B693B" w:rsidRDefault="006B693B" w:rsidP="006B693B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6B69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 xml:space="preserve">ІІІ. </w:t>
      </w:r>
      <w:proofErr w:type="gramStart"/>
      <w:r w:rsidRPr="006B69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П</w:t>
      </w:r>
      <w:proofErr w:type="gramEnd"/>
      <w:r w:rsidRPr="006B69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ідсумково-корекційного.</w:t>
      </w:r>
    </w:p>
    <w:p w:rsidR="006B693B" w:rsidRPr="006B693B" w:rsidRDefault="006B693B" w:rsidP="006B693B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6B69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ІV. Регулятивно-корекційного.</w:t>
      </w:r>
    </w:p>
    <w:p w:rsidR="006B693B" w:rsidRPr="006B693B" w:rsidRDefault="006B693B" w:rsidP="006B693B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6B69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 xml:space="preserve">На </w:t>
      </w:r>
      <w:proofErr w:type="gramStart"/>
      <w:r w:rsidRPr="006B69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п</w:t>
      </w:r>
      <w:proofErr w:type="gramEnd"/>
      <w:r w:rsidRPr="006B69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ідготовчому етапі відповідальною особою проводиться відбір,</w:t>
      </w:r>
    </w:p>
    <w:p w:rsidR="006B693B" w:rsidRPr="006B693B" w:rsidRDefault="006B693B" w:rsidP="006B693B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6B69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 xml:space="preserve">систематизація та аналіз матеріалів, що характеризує </w:t>
      </w:r>
      <w:proofErr w:type="gramStart"/>
      <w:r w:rsidRPr="006B69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динаміку</w:t>
      </w:r>
      <w:proofErr w:type="gramEnd"/>
      <w:r w:rsidRPr="006B69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 xml:space="preserve"> розвитку</w:t>
      </w:r>
    </w:p>
    <w:p w:rsidR="006B693B" w:rsidRPr="006B693B" w:rsidRDefault="006B693B" w:rsidP="006B693B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6B69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 xml:space="preserve">навчального закладу, </w:t>
      </w:r>
      <w:proofErr w:type="gramStart"/>
      <w:r w:rsidRPr="006B69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р</w:t>
      </w:r>
      <w:proofErr w:type="gramEnd"/>
      <w:r w:rsidRPr="006B69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івень управлінської діяльності його керівників. З цією метою</w:t>
      </w:r>
      <w:r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val="uk-UA" w:eastAsia="en-US"/>
        </w:rPr>
        <w:t xml:space="preserve"> </w:t>
      </w:r>
      <w:r w:rsidRPr="006B69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вивчаються:</w:t>
      </w:r>
    </w:p>
    <w:p w:rsidR="006B693B" w:rsidRPr="006B693B" w:rsidRDefault="006B693B" w:rsidP="006B693B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6B69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 xml:space="preserve">_ </w:t>
      </w:r>
      <w:proofErr w:type="gramStart"/>
      <w:r w:rsidRPr="006B69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матер</w:t>
      </w:r>
      <w:proofErr w:type="gramEnd"/>
      <w:r w:rsidRPr="006B69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іали попередньої експертизи управління освітнім процесом та</w:t>
      </w:r>
    </w:p>
    <w:p w:rsidR="006B693B" w:rsidRPr="006B693B" w:rsidRDefault="006B693B" w:rsidP="006B693B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6B69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тематичного вивчення окремих питань, що стосуються організації діяльності</w:t>
      </w:r>
    </w:p>
    <w:p w:rsidR="006B693B" w:rsidRPr="006B693B" w:rsidRDefault="006B693B" w:rsidP="006B693B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6B69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закладу;</w:t>
      </w:r>
    </w:p>
    <w:p w:rsidR="006B693B" w:rsidRPr="006B693B" w:rsidRDefault="006B693B" w:rsidP="006B693B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6B69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_ відповідність роботи закладу особливим умовам здійснення освітньої</w:t>
      </w:r>
    </w:p>
    <w:p w:rsidR="006B693B" w:rsidRPr="006B693B" w:rsidRDefault="006B693B" w:rsidP="006B693B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6B69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діяльності;</w:t>
      </w:r>
    </w:p>
    <w:p w:rsidR="006B693B" w:rsidRPr="006B693B" w:rsidRDefault="006B693B" w:rsidP="006B693B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6B69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_ результативність роботи закладу освіти щодо розвитку творчих здібностей</w:t>
      </w:r>
    </w:p>
    <w:p w:rsidR="006B693B" w:rsidRPr="006B693B" w:rsidRDefault="006B693B" w:rsidP="006B693B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6B69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 xml:space="preserve">школярів (участь у предметних олімпіадах </w:t>
      </w:r>
      <w:proofErr w:type="gramStart"/>
      <w:r w:rsidRPr="006B69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р</w:t>
      </w:r>
      <w:proofErr w:type="gramEnd"/>
      <w:r w:rsidRPr="006B69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ізного рівня, учнівських турнірах,</w:t>
      </w:r>
    </w:p>
    <w:p w:rsidR="006B693B" w:rsidRPr="006B693B" w:rsidRDefault="006B693B" w:rsidP="006B693B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proofErr w:type="gramStart"/>
      <w:r w:rsidRPr="006B69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конкурсах</w:t>
      </w:r>
      <w:proofErr w:type="gramEnd"/>
      <w:r w:rsidRPr="006B69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, МАН тощо);</w:t>
      </w:r>
    </w:p>
    <w:p w:rsidR="006B693B" w:rsidRPr="006B693B" w:rsidRDefault="006B693B" w:rsidP="006B693B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6B69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_ робота педагогічного колективу щодо розробки та впровадження авторських</w:t>
      </w:r>
    </w:p>
    <w:p w:rsidR="006B693B" w:rsidRPr="006B693B" w:rsidRDefault="006B693B" w:rsidP="006B693B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6B69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 xml:space="preserve">програм, навчальних </w:t>
      </w:r>
      <w:proofErr w:type="gramStart"/>
      <w:r w:rsidRPr="006B69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пос</w:t>
      </w:r>
      <w:proofErr w:type="gramEnd"/>
      <w:r w:rsidRPr="006B69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ібників, підручників;</w:t>
      </w:r>
    </w:p>
    <w:p w:rsidR="006B693B" w:rsidRPr="006B693B" w:rsidRDefault="006B693B" w:rsidP="006B693B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6B69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Аналізуються статистичні дані:</w:t>
      </w:r>
    </w:p>
    <w:p w:rsidR="006B693B" w:rsidRPr="006B693B" w:rsidRDefault="006B693B" w:rsidP="006B693B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6B69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_ результати освітньої діяльності учні</w:t>
      </w:r>
      <w:proofErr w:type="gramStart"/>
      <w:r w:rsidRPr="006B69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в</w:t>
      </w:r>
      <w:proofErr w:type="gramEnd"/>
      <w:r w:rsidRPr="006B69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 xml:space="preserve"> на кінець навчального року;</w:t>
      </w:r>
    </w:p>
    <w:p w:rsidR="006B693B" w:rsidRPr="006B693B" w:rsidRDefault="006B693B" w:rsidP="006B693B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6B69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_ охоплення учнів гарячим харчуванням;</w:t>
      </w:r>
    </w:p>
    <w:p w:rsidR="006B693B" w:rsidRPr="006B693B" w:rsidRDefault="006B693B" w:rsidP="006B693B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6B69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 xml:space="preserve">_ випадки дитячого травматизму, що сталися </w:t>
      </w:r>
      <w:proofErr w:type="gramStart"/>
      <w:r w:rsidRPr="006B69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п</w:t>
      </w:r>
      <w:proofErr w:type="gramEnd"/>
      <w:r w:rsidRPr="006B69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ід освітнього процесу;</w:t>
      </w:r>
    </w:p>
    <w:p w:rsidR="006B693B" w:rsidRPr="006B693B" w:rsidRDefault="006B693B" w:rsidP="006B693B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6B69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_ плинність керівних та педагогічних кадрі</w:t>
      </w:r>
      <w:proofErr w:type="gramStart"/>
      <w:r w:rsidRPr="006B69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в</w:t>
      </w:r>
      <w:proofErr w:type="gramEnd"/>
      <w:r w:rsidRPr="006B69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;</w:t>
      </w:r>
    </w:p>
    <w:p w:rsidR="006B693B" w:rsidRPr="006B693B" w:rsidRDefault="006B693B" w:rsidP="006B693B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6B69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 xml:space="preserve">_ наявність конфліктних ситуацій у колективі, скарг </w:t>
      </w:r>
      <w:proofErr w:type="gramStart"/>
      <w:r w:rsidRPr="006B69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на</w:t>
      </w:r>
      <w:proofErr w:type="gramEnd"/>
      <w:r w:rsidRPr="006B69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 xml:space="preserve"> роботу закладу.</w:t>
      </w:r>
    </w:p>
    <w:p w:rsidR="006B693B" w:rsidRPr="006B693B" w:rsidRDefault="006B693B" w:rsidP="006B693B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6B69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Другий, основний, етап комплексно-цільової програми має такі розділи:</w:t>
      </w:r>
    </w:p>
    <w:p w:rsidR="006B693B" w:rsidRPr="006B693B" w:rsidRDefault="006B693B" w:rsidP="006B693B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6B69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Діагностичний, аналітично-регулятивний, контрольно-діагностичний, мотиваційно-діагностичний, контрольно-регулятивний, аналітичний.</w:t>
      </w:r>
    </w:p>
    <w:p w:rsidR="006B693B" w:rsidRPr="006B693B" w:rsidRDefault="006B693B" w:rsidP="006B693B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6B69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 xml:space="preserve">Мета діагностичного </w:t>
      </w:r>
      <w:proofErr w:type="gramStart"/>
      <w:r w:rsidRPr="006B69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досл</w:t>
      </w:r>
      <w:proofErr w:type="gramEnd"/>
      <w:r w:rsidRPr="006B69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ідження – самоаналіз та самооцінка управлінської</w:t>
      </w:r>
    </w:p>
    <w:p w:rsidR="006B693B" w:rsidRPr="006B693B" w:rsidRDefault="006B693B" w:rsidP="006B693B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6B69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діяльності керівниками закладу.</w:t>
      </w:r>
    </w:p>
    <w:p w:rsidR="006B693B" w:rsidRPr="006B693B" w:rsidRDefault="006B693B" w:rsidP="006B693B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6B69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Аналітично-регулятивний має за мету внесення коректив в управлінську</w:t>
      </w:r>
    </w:p>
    <w:p w:rsidR="006B693B" w:rsidRPr="006B693B" w:rsidRDefault="006B693B" w:rsidP="006B693B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6B69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діяльність керівникі</w:t>
      </w:r>
      <w:proofErr w:type="gramStart"/>
      <w:r w:rsidRPr="006B69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в</w:t>
      </w:r>
      <w:proofErr w:type="gramEnd"/>
      <w:r w:rsidRPr="006B69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 xml:space="preserve"> за результатами самоекспертизи.</w:t>
      </w:r>
    </w:p>
    <w:p w:rsidR="006B693B" w:rsidRPr="006B693B" w:rsidRDefault="006B693B" w:rsidP="006B693B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6B69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 xml:space="preserve">Контрольно-аналітичний передбачає отримання інформації про </w:t>
      </w:r>
      <w:proofErr w:type="gramStart"/>
      <w:r w:rsidRPr="006B69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соц</w:t>
      </w:r>
      <w:proofErr w:type="gramEnd"/>
      <w:r w:rsidRPr="006B69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іально-</w:t>
      </w:r>
    </w:p>
    <w:p w:rsidR="006B693B" w:rsidRPr="006B693B" w:rsidRDefault="006B693B" w:rsidP="006B693B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6B69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 xml:space="preserve">психологічний клімат у закладі освіти та </w:t>
      </w:r>
      <w:proofErr w:type="gramStart"/>
      <w:r w:rsidRPr="006B69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р</w:t>
      </w:r>
      <w:proofErr w:type="gramEnd"/>
      <w:r w:rsidRPr="006B69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івень знань учнів.</w:t>
      </w:r>
    </w:p>
    <w:p w:rsidR="006B693B" w:rsidRPr="006B693B" w:rsidRDefault="006B693B" w:rsidP="006B693B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6B69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Мотиваційно-діагностичний дозволяє висунути пропозиції щодо визначення</w:t>
      </w:r>
    </w:p>
    <w:p w:rsidR="006B693B" w:rsidRPr="006B693B" w:rsidRDefault="006B693B" w:rsidP="006B693B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6B69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 xml:space="preserve">об’єктів та </w:t>
      </w:r>
      <w:proofErr w:type="gramStart"/>
      <w:r w:rsidRPr="006B69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п</w:t>
      </w:r>
      <w:proofErr w:type="gramEnd"/>
      <w:r w:rsidRPr="006B69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ідходів для проведення експертизи. Експертною групою та керівниками</w:t>
      </w:r>
      <w:r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val="uk-UA" w:eastAsia="en-US"/>
        </w:rPr>
        <w:t xml:space="preserve">  </w:t>
      </w:r>
      <w:r w:rsidRPr="006B69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навчального закладу укладається робоча програма експертизи управління освітнім</w:t>
      </w:r>
      <w:r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val="uk-UA" w:eastAsia="en-US"/>
        </w:rPr>
        <w:t xml:space="preserve"> </w:t>
      </w:r>
      <w:r w:rsidRPr="006B69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процесом. Складається вона з трьох блоків: інваріантного, варіативного та</w:t>
      </w:r>
      <w:r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val="uk-UA" w:eastAsia="en-US"/>
        </w:rPr>
        <w:t xml:space="preserve"> </w:t>
      </w:r>
      <w:r w:rsidRPr="006B69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замовленого.</w:t>
      </w:r>
    </w:p>
    <w:p w:rsidR="006B693B" w:rsidRPr="006B693B" w:rsidRDefault="006B693B" w:rsidP="006B693B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6B69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 xml:space="preserve">До інваріантного блоку входять питання, що дозволяють визначити </w:t>
      </w:r>
      <w:proofErr w:type="gramStart"/>
      <w:r w:rsidRPr="006B69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р</w:t>
      </w:r>
      <w:proofErr w:type="gramEnd"/>
      <w:r w:rsidRPr="006B69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івень</w:t>
      </w:r>
    </w:p>
    <w:p w:rsidR="006B693B" w:rsidRPr="006B693B" w:rsidRDefault="006B693B" w:rsidP="006B693B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6B69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lastRenderedPageBreak/>
        <w:t xml:space="preserve">управлінської діяльності, наявність </w:t>
      </w:r>
      <w:proofErr w:type="gramStart"/>
      <w:r w:rsidRPr="006B69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св</w:t>
      </w:r>
      <w:proofErr w:type="gramEnd"/>
      <w:r w:rsidRPr="006B69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ідомого цілеспрямованого регулювання</w:t>
      </w:r>
    </w:p>
    <w:p w:rsidR="006B693B" w:rsidRPr="006B693B" w:rsidRDefault="006B693B" w:rsidP="006B693B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6B69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складних процесів та організаційних відносин у закладі освіти та в кожному з його</w:t>
      </w:r>
      <w:r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val="uk-UA" w:eastAsia="en-US"/>
        </w:rPr>
        <w:t xml:space="preserve"> </w:t>
      </w:r>
      <w:proofErr w:type="gramStart"/>
      <w:r w:rsidRPr="006B69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п</w:t>
      </w:r>
      <w:proofErr w:type="gramEnd"/>
      <w:r w:rsidRPr="006B69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ідрозділів.</w:t>
      </w:r>
    </w:p>
    <w:p w:rsidR="006B693B" w:rsidRPr="006B693B" w:rsidRDefault="006B693B" w:rsidP="006B693B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6B69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 xml:space="preserve">Перелік питань варіативного блоку визначається з урахуванням </w:t>
      </w:r>
      <w:proofErr w:type="gramStart"/>
      <w:r w:rsidRPr="006B69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п</w:t>
      </w:r>
      <w:proofErr w:type="gramEnd"/>
      <w:r w:rsidRPr="006B69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ідсумкових</w:t>
      </w:r>
    </w:p>
    <w:p w:rsidR="006B693B" w:rsidRPr="006B693B" w:rsidRDefault="006B693B" w:rsidP="006B693B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6B69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 xml:space="preserve">матеріалів комплексних </w:t>
      </w:r>
      <w:proofErr w:type="gramStart"/>
      <w:r w:rsidRPr="006B69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соц</w:t>
      </w:r>
      <w:proofErr w:type="gramEnd"/>
      <w:r w:rsidRPr="006B69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іально-психологічних досліджень та результатів</w:t>
      </w:r>
    </w:p>
    <w:p w:rsidR="006B693B" w:rsidRPr="006B693B" w:rsidRDefault="006B693B" w:rsidP="006B693B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6B69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контрольних робі</w:t>
      </w:r>
      <w:proofErr w:type="gramStart"/>
      <w:r w:rsidRPr="006B69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т</w:t>
      </w:r>
      <w:proofErr w:type="gramEnd"/>
      <w:r w:rsidRPr="006B69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.</w:t>
      </w:r>
    </w:p>
    <w:p w:rsidR="006B693B" w:rsidRPr="006B693B" w:rsidRDefault="006B693B" w:rsidP="006B693B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6B69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 xml:space="preserve">Питання третього блоку складаються </w:t>
      </w:r>
      <w:proofErr w:type="gramStart"/>
      <w:r w:rsidRPr="006B69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на</w:t>
      </w:r>
      <w:proofErr w:type="gramEnd"/>
      <w:r w:rsidRPr="006B69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 xml:space="preserve"> основі замовлення керівників</w:t>
      </w:r>
    </w:p>
    <w:p w:rsidR="006B693B" w:rsidRPr="006B693B" w:rsidRDefault="006B693B" w:rsidP="006B693B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6B69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навчального закладу про надання методичної допомоги в організації управлінської</w:t>
      </w:r>
      <w:r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val="uk-UA" w:eastAsia="en-US"/>
        </w:rPr>
        <w:t xml:space="preserve"> </w:t>
      </w:r>
      <w:r w:rsidRPr="006B69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діяльності та навчально-виховного процесу.</w:t>
      </w:r>
    </w:p>
    <w:p w:rsidR="006B693B" w:rsidRPr="006B693B" w:rsidRDefault="006B693B" w:rsidP="006B693B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6B69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Контрольно-регулятивне вивчення визначає відповідність діяльності</w:t>
      </w:r>
    </w:p>
    <w:p w:rsidR="006B693B" w:rsidRPr="006B693B" w:rsidRDefault="006B693B" w:rsidP="006B693B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6B69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керівникі</w:t>
      </w:r>
      <w:proofErr w:type="gramStart"/>
      <w:r w:rsidRPr="006B69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в</w:t>
      </w:r>
      <w:proofErr w:type="gramEnd"/>
      <w:r w:rsidRPr="006B69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 xml:space="preserve"> закладу нормативним аспектам управління, проблеми і резерви розвитку</w:t>
      </w:r>
      <w:r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val="uk-UA" w:eastAsia="en-US"/>
        </w:rPr>
        <w:t xml:space="preserve"> </w:t>
      </w:r>
      <w:r w:rsidRPr="006B69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закладу, напрямки надання методичної допомоги. Його структура:</w:t>
      </w:r>
    </w:p>
    <w:p w:rsidR="006B693B" w:rsidRPr="006B693B" w:rsidRDefault="006B693B" w:rsidP="006B693B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6B69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_ проведення експертизи управління освітнім процесом безпосередньо у</w:t>
      </w:r>
    </w:p>
    <w:p w:rsidR="006B693B" w:rsidRPr="006B693B" w:rsidRDefault="006B693B" w:rsidP="006B693B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6B69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закладі;</w:t>
      </w:r>
    </w:p>
    <w:p w:rsidR="006B693B" w:rsidRPr="006B693B" w:rsidRDefault="006B693B" w:rsidP="006B693B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6B69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_ індиві</w:t>
      </w:r>
      <w:proofErr w:type="gramStart"/>
      <w:r w:rsidRPr="006B69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дуальна</w:t>
      </w:r>
      <w:proofErr w:type="gramEnd"/>
      <w:r w:rsidRPr="006B69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 xml:space="preserve"> контрольно-регулятивна робота з питань управління;</w:t>
      </w:r>
    </w:p>
    <w:p w:rsidR="006B693B" w:rsidRPr="006B693B" w:rsidRDefault="006B693B" w:rsidP="006B693B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6B69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_ надання методичної допомоги за заявкою керівництва закладу;</w:t>
      </w:r>
    </w:p>
    <w:p w:rsidR="006B693B" w:rsidRPr="006B693B" w:rsidRDefault="006B693B" w:rsidP="006B693B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6B69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_ оперативне усунення керівництвом виявлених недоліків.</w:t>
      </w:r>
    </w:p>
    <w:p w:rsidR="006B693B" w:rsidRPr="006B693B" w:rsidRDefault="006B693B" w:rsidP="006B693B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6B69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 xml:space="preserve">Аналітичний розділ має </w:t>
      </w:r>
      <w:proofErr w:type="gramStart"/>
      <w:r w:rsidRPr="006B69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на</w:t>
      </w:r>
      <w:proofErr w:type="gramEnd"/>
      <w:r w:rsidRPr="006B69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 xml:space="preserve"> меті висловити загальну оцінку управлінської</w:t>
      </w:r>
    </w:p>
    <w:p w:rsidR="006B693B" w:rsidRPr="006B693B" w:rsidRDefault="006B693B" w:rsidP="006B693B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6B69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 xml:space="preserve">діяльності, </w:t>
      </w:r>
      <w:proofErr w:type="gramStart"/>
      <w:r w:rsidRPr="006B69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п</w:t>
      </w:r>
      <w:proofErr w:type="gramEnd"/>
      <w:r w:rsidRPr="006B69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ідготувати висновки та пропозиції.</w:t>
      </w:r>
    </w:p>
    <w:p w:rsidR="006B693B" w:rsidRPr="006B693B" w:rsidRDefault="006B693B" w:rsidP="006B693B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6B69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 xml:space="preserve">Третій, </w:t>
      </w:r>
      <w:proofErr w:type="gramStart"/>
      <w:r w:rsidRPr="006B69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п</w:t>
      </w:r>
      <w:proofErr w:type="gramEnd"/>
      <w:r w:rsidRPr="006B69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ідсумково-корекційний етап поділяється на підсумковий та</w:t>
      </w:r>
    </w:p>
    <w:p w:rsidR="006B693B" w:rsidRPr="006B693B" w:rsidRDefault="006B693B" w:rsidP="006B693B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6B69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 xml:space="preserve">корекційний. </w:t>
      </w:r>
      <w:proofErr w:type="gramStart"/>
      <w:r w:rsidRPr="006B69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П</w:t>
      </w:r>
      <w:proofErr w:type="gramEnd"/>
      <w:r w:rsidRPr="006B69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ідсумковий містить глибокий аналіз предмета експертизи,</w:t>
      </w:r>
    </w:p>
    <w:p w:rsidR="006B693B" w:rsidRPr="006B693B" w:rsidRDefault="006B693B" w:rsidP="006B693B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6B69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формування банку даних за її результатами, планування розвитку закладу освіти.</w:t>
      </w:r>
    </w:p>
    <w:p w:rsidR="006B693B" w:rsidRPr="006B693B" w:rsidRDefault="006B693B" w:rsidP="006B693B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6B69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 xml:space="preserve">Корекційний - має </w:t>
      </w:r>
      <w:proofErr w:type="gramStart"/>
      <w:r w:rsidRPr="006B69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на</w:t>
      </w:r>
      <w:proofErr w:type="gramEnd"/>
      <w:r w:rsidRPr="006B69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 xml:space="preserve"> меті регулювання та корекцію управлінської діяльності,</w:t>
      </w:r>
    </w:p>
    <w:p w:rsidR="006B693B" w:rsidRPr="006B693B" w:rsidRDefault="006B693B" w:rsidP="006B693B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6B69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виявлення якісних змін предмета експертизи та прогнозування розвитку закладу.</w:t>
      </w:r>
    </w:p>
    <w:p w:rsidR="006B693B" w:rsidRPr="006B693B" w:rsidRDefault="006B693B" w:rsidP="006B693B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6B69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Регулятивно-корекційний етап - передбачає вдосконалення та коригування</w:t>
      </w:r>
    </w:p>
    <w:p w:rsidR="006B693B" w:rsidRPr="006B693B" w:rsidRDefault="006B693B" w:rsidP="006B693B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6B69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окремих напрямкі</w:t>
      </w:r>
      <w:proofErr w:type="gramStart"/>
      <w:r w:rsidRPr="006B69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в</w:t>
      </w:r>
      <w:proofErr w:type="gramEnd"/>
      <w:r w:rsidRPr="006B69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 xml:space="preserve"> та форм управління освітнім процесом.</w:t>
      </w:r>
    </w:p>
    <w:p w:rsidR="006B693B" w:rsidRPr="006B693B" w:rsidRDefault="006B693B" w:rsidP="006B693B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6B69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Зокрема, експертами контролюються законодавчі, нормативні та правові</w:t>
      </w:r>
    </w:p>
    <w:p w:rsidR="006B693B" w:rsidRPr="006B693B" w:rsidRDefault="006B693B" w:rsidP="006B693B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6B69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аспекти діяльності закладу, дотримання в ньому державного стандарту загальної</w:t>
      </w:r>
      <w:r w:rsidR="00223E7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val="uk-UA" w:eastAsia="en-US"/>
        </w:rPr>
        <w:t xml:space="preserve"> </w:t>
      </w:r>
      <w:r w:rsidRPr="006B69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 xml:space="preserve">середньої освіти, забезпечення </w:t>
      </w:r>
      <w:proofErr w:type="gramStart"/>
      <w:r w:rsidRPr="006B69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соц</w:t>
      </w:r>
      <w:proofErr w:type="gramEnd"/>
      <w:r w:rsidRPr="006B69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іального захисту, охорони життя, здоров`я та прав</w:t>
      </w:r>
      <w:r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val="uk-UA" w:eastAsia="en-US"/>
        </w:rPr>
        <w:t xml:space="preserve"> </w:t>
      </w:r>
      <w:r w:rsidRPr="006B69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учасників освітнього процесу.</w:t>
      </w:r>
    </w:p>
    <w:p w:rsidR="006B693B" w:rsidRPr="006B693B" w:rsidRDefault="006B693B" w:rsidP="006B693B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6B69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 xml:space="preserve">Керівниками закладу створюються необхідні умови </w:t>
      </w:r>
      <w:proofErr w:type="gramStart"/>
      <w:r w:rsidRPr="006B69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для</w:t>
      </w:r>
      <w:proofErr w:type="gramEnd"/>
      <w:r w:rsidRPr="006B69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 xml:space="preserve"> оптимальної</w:t>
      </w:r>
    </w:p>
    <w:p w:rsidR="006B693B" w:rsidRPr="006B693B" w:rsidRDefault="006B693B" w:rsidP="006B693B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6B69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 xml:space="preserve">діяльності учасників освітнього процесу, усуваються виявлені недоліки </w:t>
      </w:r>
      <w:proofErr w:type="gramStart"/>
      <w:r w:rsidRPr="006B69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в</w:t>
      </w:r>
      <w:proofErr w:type="gramEnd"/>
      <w:r w:rsidRPr="006B69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 xml:space="preserve"> </w:t>
      </w:r>
      <w:proofErr w:type="gramStart"/>
      <w:r w:rsidRPr="006B69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робот</w:t>
      </w:r>
      <w:proofErr w:type="gramEnd"/>
      <w:r w:rsidRPr="006B69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і,</w:t>
      </w:r>
      <w:r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val="uk-UA" w:eastAsia="en-US"/>
        </w:rPr>
        <w:t xml:space="preserve"> </w:t>
      </w:r>
      <w:r w:rsidRPr="006B69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здійснюється реалізація програм стратегічного розвитку закладу.</w:t>
      </w:r>
    </w:p>
    <w:p w:rsidR="006B693B" w:rsidRPr="006B693B" w:rsidRDefault="006B693B" w:rsidP="006B693B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6B69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Вимоги до ділових та особистісних якостей керівникі</w:t>
      </w:r>
      <w:proofErr w:type="gramStart"/>
      <w:r w:rsidRPr="006B69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в</w:t>
      </w:r>
      <w:proofErr w:type="gramEnd"/>
      <w:r w:rsidRPr="006B69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 xml:space="preserve"> закладу освіти:</w:t>
      </w:r>
    </w:p>
    <w:p w:rsidR="006B693B" w:rsidRPr="006B693B" w:rsidRDefault="006B693B" w:rsidP="006B693B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6B69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- цілеспрямованість та саморозвиток;</w:t>
      </w:r>
    </w:p>
    <w:p w:rsidR="006B693B" w:rsidRPr="006B693B" w:rsidRDefault="006B693B" w:rsidP="006B693B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6B69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- компетентність;</w:t>
      </w:r>
    </w:p>
    <w:p w:rsidR="006B693B" w:rsidRPr="006B693B" w:rsidRDefault="006B693B" w:rsidP="006B693B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6B69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- динамічність та самокритичність;</w:t>
      </w:r>
    </w:p>
    <w:p w:rsidR="006B693B" w:rsidRPr="006B693B" w:rsidRDefault="006B693B" w:rsidP="006B693B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6B69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- управлінська етика;</w:t>
      </w:r>
    </w:p>
    <w:p w:rsidR="006B693B" w:rsidRPr="006B693B" w:rsidRDefault="006B693B" w:rsidP="006B693B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6B69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- прогностичність та аналітичність;</w:t>
      </w:r>
    </w:p>
    <w:p w:rsidR="006B693B" w:rsidRPr="006B693B" w:rsidRDefault="006B693B" w:rsidP="006B693B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6B69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- креативність, здатність до інноваційного пошуку.</w:t>
      </w:r>
    </w:p>
    <w:p w:rsidR="006B693B" w:rsidRPr="006B693B" w:rsidRDefault="006B693B" w:rsidP="006B693B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6B69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 xml:space="preserve">- здатність приймати своєчасне </w:t>
      </w:r>
      <w:proofErr w:type="gramStart"/>
      <w:r w:rsidRPr="006B69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р</w:t>
      </w:r>
      <w:proofErr w:type="gramEnd"/>
      <w:r w:rsidRPr="006B69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ішення та брати на себе відповідальність за</w:t>
      </w:r>
    </w:p>
    <w:p w:rsidR="006B693B" w:rsidRPr="006B693B" w:rsidRDefault="006B693B" w:rsidP="006B693B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6B69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результат діяльності.</w:t>
      </w:r>
    </w:p>
    <w:p w:rsidR="006B693B" w:rsidRPr="006B693B" w:rsidRDefault="006B693B" w:rsidP="006B693B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6B69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Ефективність управлінської діяльності керівника закладу включає стан</w:t>
      </w:r>
    </w:p>
    <w:p w:rsidR="006B693B" w:rsidRPr="006B693B" w:rsidRDefault="006B693B" w:rsidP="006B693B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6B69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lastRenderedPageBreak/>
        <w:t>реалізації його управлінських функцій, основних аспекті</w:t>
      </w:r>
      <w:proofErr w:type="gramStart"/>
      <w:r w:rsidRPr="006B69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в</w:t>
      </w:r>
      <w:proofErr w:type="gramEnd"/>
      <w:r w:rsidRPr="006B69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 xml:space="preserve"> </w:t>
      </w:r>
      <w:proofErr w:type="gramStart"/>
      <w:r w:rsidRPr="006B69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та</w:t>
      </w:r>
      <w:proofErr w:type="gramEnd"/>
      <w:r w:rsidRPr="006B69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 xml:space="preserve"> видів діяльності,</w:t>
      </w:r>
    </w:p>
    <w:p w:rsidR="006B693B" w:rsidRPr="006B693B" w:rsidRDefault="006B693B" w:rsidP="006B693B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6B69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ступінь їх впливу на результативність освітнього процесу, а саме:</w:t>
      </w:r>
    </w:p>
    <w:p w:rsidR="006B693B" w:rsidRPr="006B693B" w:rsidRDefault="006B693B" w:rsidP="006B693B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6B69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1. Саморозвиток та самовдосконалення керівника у сфері управлінської діяльності.</w:t>
      </w:r>
    </w:p>
    <w:p w:rsidR="006B693B" w:rsidRPr="006B693B" w:rsidRDefault="006B693B" w:rsidP="006B693B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6B69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2. Стратегічне планування базується на положеннях концепції розвитку закладу,</w:t>
      </w:r>
      <w:r w:rsidR="00223E72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val="uk-UA" w:eastAsia="en-US"/>
        </w:rPr>
        <w:t xml:space="preserve"> </w:t>
      </w:r>
      <w:r w:rsidRPr="006B69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висновках аналізу та самоаналізу результатів діяльності.</w:t>
      </w:r>
    </w:p>
    <w:p w:rsidR="006B693B" w:rsidRPr="006B693B" w:rsidRDefault="006B693B" w:rsidP="006B693B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6B69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 xml:space="preserve">3. </w:t>
      </w:r>
      <w:proofErr w:type="gramStart"/>
      <w:r w:rsidRPr="006B69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Р</w:t>
      </w:r>
      <w:proofErr w:type="gramEnd"/>
      <w:r w:rsidRPr="006B69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ічне планування формується на стратегічних засадах розвитку закладу.</w:t>
      </w:r>
    </w:p>
    <w:p w:rsidR="006B693B" w:rsidRPr="006B693B" w:rsidRDefault="006B693B" w:rsidP="006B693B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6B69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4. Здійснення аналізу і оцінки ефективності реалізації планів, проекті</w:t>
      </w:r>
      <w:proofErr w:type="gramStart"/>
      <w:r w:rsidRPr="006B69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в</w:t>
      </w:r>
      <w:proofErr w:type="gramEnd"/>
      <w:r w:rsidRPr="006B69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.</w:t>
      </w:r>
    </w:p>
    <w:p w:rsidR="006B693B" w:rsidRPr="006B693B" w:rsidRDefault="006B693B" w:rsidP="006B693B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6B69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5. Забезпечення професійного розвитку вчителів, методичного супроводу молодих</w:t>
      </w:r>
      <w:r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val="uk-UA" w:eastAsia="en-US"/>
        </w:rPr>
        <w:t xml:space="preserve"> </w:t>
      </w:r>
      <w:r w:rsidRPr="006B69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спеціалі</w:t>
      </w:r>
      <w:proofErr w:type="gramStart"/>
      <w:r w:rsidRPr="006B69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ст</w:t>
      </w:r>
      <w:proofErr w:type="gramEnd"/>
      <w:r w:rsidRPr="006B69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ів.</w:t>
      </w:r>
    </w:p>
    <w:p w:rsidR="006B693B" w:rsidRPr="006B693B" w:rsidRDefault="006B693B" w:rsidP="006B693B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6B69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6. Поширення позитивної інформації про заклад.</w:t>
      </w:r>
    </w:p>
    <w:p w:rsidR="006B693B" w:rsidRPr="006B693B" w:rsidRDefault="006B693B" w:rsidP="006B693B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6B69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7. Створення повноцінних умов функціонування закладу (безпечні та гі</w:t>
      </w:r>
      <w:proofErr w:type="gramStart"/>
      <w:r w:rsidRPr="006B69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г</w:t>
      </w:r>
      <w:proofErr w:type="gramEnd"/>
      <w:r w:rsidRPr="006B69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ієнічні).</w:t>
      </w:r>
    </w:p>
    <w:p w:rsidR="006B693B" w:rsidRPr="006B693B" w:rsidRDefault="006B693B" w:rsidP="006B693B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6B69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8. Застосування ІКТ-технологій у освітньому процесі.</w:t>
      </w:r>
    </w:p>
    <w:p w:rsidR="006B693B" w:rsidRPr="006B693B" w:rsidRDefault="006B693B" w:rsidP="006B693B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6B69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9. Забезпечення якості освіти через взаємодію всіх учасників освітнього процесу.</w:t>
      </w:r>
    </w:p>
    <w:p w:rsidR="006B693B" w:rsidRDefault="006B693B" w:rsidP="006B693B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val="uk-UA" w:eastAsia="en-US"/>
        </w:rPr>
      </w:pPr>
      <w:r w:rsidRPr="006B69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 xml:space="preserve">10. </w:t>
      </w:r>
      <w:proofErr w:type="gramStart"/>
      <w:r w:rsidRPr="006B69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Позитивна</w:t>
      </w:r>
      <w:proofErr w:type="gramEnd"/>
      <w:r w:rsidRPr="006B69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 xml:space="preserve"> оцінка компетентності керівника з боку працівників.</w:t>
      </w:r>
    </w:p>
    <w:p w:rsidR="006B693B" w:rsidRPr="006B693B" w:rsidRDefault="006B693B" w:rsidP="006B693B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val="uk-UA" w:eastAsia="en-US"/>
        </w:rPr>
      </w:pPr>
    </w:p>
    <w:p w:rsidR="006B693B" w:rsidRDefault="006B693B" w:rsidP="006B693B">
      <w:pPr>
        <w:widowControl/>
        <w:jc w:val="center"/>
        <w:rPr>
          <w:rFonts w:ascii="Times New Roman" w:eastAsiaTheme="minorHAnsi" w:hAnsi="Times New Roman" w:cs="Times New Roman"/>
          <w:b/>
          <w:bCs/>
          <w:i w:val="0"/>
          <w:iCs w:val="0"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="Times New Roman"/>
          <w:b/>
          <w:bCs/>
          <w:i w:val="0"/>
          <w:iCs w:val="0"/>
          <w:sz w:val="28"/>
          <w:szCs w:val="28"/>
          <w:lang w:val="uk-UA" w:eastAsia="en-US"/>
        </w:rPr>
        <w:t>3.</w:t>
      </w:r>
      <w:r w:rsidRPr="006B693B">
        <w:rPr>
          <w:rFonts w:ascii="Times New Roman" w:eastAsiaTheme="minorHAnsi" w:hAnsi="Times New Roman" w:cs="Times New Roman"/>
          <w:b/>
          <w:bCs/>
          <w:i w:val="0"/>
          <w:iCs w:val="0"/>
          <w:sz w:val="28"/>
          <w:szCs w:val="28"/>
          <w:lang w:eastAsia="en-US"/>
        </w:rPr>
        <w:t>6. Інформаційна система для ефективного управління закладом освіти</w:t>
      </w:r>
    </w:p>
    <w:p w:rsidR="006B693B" w:rsidRPr="006B693B" w:rsidRDefault="006B693B" w:rsidP="006B693B">
      <w:pPr>
        <w:widowControl/>
        <w:jc w:val="center"/>
        <w:rPr>
          <w:rFonts w:ascii="Times New Roman" w:eastAsiaTheme="minorHAnsi" w:hAnsi="Times New Roman" w:cs="Times New Roman"/>
          <w:b/>
          <w:bCs/>
          <w:i w:val="0"/>
          <w:iCs w:val="0"/>
          <w:sz w:val="28"/>
          <w:szCs w:val="28"/>
          <w:lang w:val="uk-UA" w:eastAsia="en-US"/>
        </w:rPr>
      </w:pPr>
    </w:p>
    <w:p w:rsidR="006B693B" w:rsidRPr="006B693B" w:rsidRDefault="00B878B7" w:rsidP="006B693B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val="uk-UA" w:eastAsia="en-US"/>
        </w:rPr>
        <w:t xml:space="preserve"> </w:t>
      </w:r>
      <w:r w:rsidR="006B693B" w:rsidRPr="006B69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Однією з умов розвитку освіти є запровадження інформаційно-комунікаційних</w:t>
      </w:r>
    </w:p>
    <w:p w:rsidR="006B693B" w:rsidRPr="006B693B" w:rsidRDefault="006B693B" w:rsidP="006B693B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6B69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технологій в управлінську та освітню діяльність закладу освіти. Така діяльність</w:t>
      </w:r>
    </w:p>
    <w:p w:rsidR="006B693B" w:rsidRPr="006B693B" w:rsidRDefault="006B693B" w:rsidP="006B693B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6B69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проводиться у двох напрямках:</w:t>
      </w:r>
    </w:p>
    <w:p w:rsidR="006B693B" w:rsidRPr="006B693B" w:rsidRDefault="006B693B" w:rsidP="006B693B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6B69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- впровадження інформаційних технологій в управлінську діяльність освітнього</w:t>
      </w:r>
    </w:p>
    <w:p w:rsidR="006B693B" w:rsidRPr="006B693B" w:rsidRDefault="006B693B" w:rsidP="006B693B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6B69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закладу;</w:t>
      </w:r>
    </w:p>
    <w:p w:rsidR="006B693B" w:rsidRPr="006B693B" w:rsidRDefault="006B693B" w:rsidP="006B693B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6B69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- комп'ютеризація освітнього процесу.</w:t>
      </w:r>
    </w:p>
    <w:p w:rsidR="006B693B" w:rsidRPr="006B693B" w:rsidRDefault="006B693B" w:rsidP="006B693B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proofErr w:type="gramStart"/>
      <w:r w:rsidRPr="006B69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Перший</w:t>
      </w:r>
      <w:proofErr w:type="gramEnd"/>
      <w:r w:rsidRPr="006B69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 xml:space="preserve"> із зазначених напрямів полягає у створенні оптимальних умов роботи</w:t>
      </w:r>
    </w:p>
    <w:p w:rsidR="006B693B" w:rsidRPr="006B693B" w:rsidRDefault="006B693B" w:rsidP="006B693B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6B69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учасників освітнього процесу, застосування ними програмного забезпечення, що</w:t>
      </w:r>
      <w:r w:rsidR="0070327F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val="uk-UA" w:eastAsia="en-US"/>
        </w:rPr>
        <w:t xml:space="preserve"> </w:t>
      </w:r>
      <w:r w:rsidRPr="006B69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 xml:space="preserve">допомагає систематизувати роботу суб'єктів управління закладом на усіх </w:t>
      </w:r>
      <w:proofErr w:type="gramStart"/>
      <w:r w:rsidRPr="006B69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р</w:t>
      </w:r>
      <w:proofErr w:type="gramEnd"/>
      <w:r w:rsidRPr="006B69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івнях</w:t>
      </w:r>
      <w:r w:rsidR="00CC0BA1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val="uk-UA" w:eastAsia="en-US"/>
        </w:rPr>
        <w:t xml:space="preserve"> ( сайт школи:  </w:t>
      </w:r>
      <w:hyperlink r:id="rId12" w:history="1">
        <w:r w:rsidR="00CC0BA1" w:rsidRPr="00AC1938">
          <w:rPr>
            <w:rStyle w:val="a3"/>
            <w:rFonts w:ascii="Times New Roman" w:eastAsiaTheme="minorHAnsi" w:hAnsi="Times New Roman" w:cs="Times New Roman"/>
            <w:i w:val="0"/>
            <w:iCs w:val="0"/>
            <w:sz w:val="28"/>
            <w:szCs w:val="28"/>
            <w:lang w:val="uk-UA" w:eastAsia="en-US"/>
          </w:rPr>
          <w:t>https://cherkasy-school13.e-schools.info/news</w:t>
        </w:r>
      </w:hyperlink>
      <w:r w:rsidR="00CC0BA1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val="uk-UA" w:eastAsia="en-US"/>
        </w:rPr>
        <w:t xml:space="preserve">, </w:t>
      </w:r>
      <w:r w:rsidR="00CC0BA1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val="en-US" w:eastAsia="en-US"/>
        </w:rPr>
        <w:t>Net</w:t>
      </w:r>
      <w:r w:rsidR="00CC0BA1" w:rsidRPr="00CC0BA1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 xml:space="preserve"> </w:t>
      </w:r>
      <w:r w:rsidR="00CC0BA1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val="uk-UA" w:eastAsia="en-US"/>
        </w:rPr>
        <w:t xml:space="preserve">місто Україна </w:t>
      </w:r>
      <w:hyperlink r:id="rId13" w:history="1">
        <w:r w:rsidR="00CC0BA1" w:rsidRPr="00AC1938">
          <w:rPr>
            <w:rStyle w:val="a3"/>
            <w:rFonts w:ascii="Times New Roman" w:eastAsiaTheme="minorHAnsi" w:hAnsi="Times New Roman" w:cs="Times New Roman"/>
            <w:i w:val="0"/>
            <w:iCs w:val="0"/>
            <w:sz w:val="28"/>
            <w:szCs w:val="28"/>
            <w:lang w:val="uk-UA" w:eastAsia="en-US"/>
          </w:rPr>
          <w:t>http://school13.ck.ua/login.asp</w:t>
        </w:r>
      </w:hyperlink>
      <w:r w:rsidR="00CC0BA1">
        <w:rPr>
          <w:rFonts w:ascii="Times New Roman" w:hAnsi="Times New Roman" w:cs="Times New Roman"/>
          <w:i w:val="0"/>
          <w:sz w:val="28"/>
          <w:szCs w:val="28"/>
          <w:lang w:val="uk-UA"/>
        </w:rPr>
        <w:t>)</w:t>
      </w:r>
      <w:r w:rsidRPr="006B69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.</w:t>
      </w:r>
    </w:p>
    <w:p w:rsidR="006B693B" w:rsidRPr="006B693B" w:rsidRDefault="006B693B" w:rsidP="006B693B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6B69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Другий напрям - це впровадження у освітній процес електронних засобів</w:t>
      </w:r>
    </w:p>
    <w:p w:rsidR="006B693B" w:rsidRPr="006B693B" w:rsidRDefault="00CC0BA1" w:rsidP="006B693B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6B69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Н</w:t>
      </w:r>
      <w:r w:rsidR="006B693B" w:rsidRPr="006B69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авчання</w:t>
      </w:r>
      <w:r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val="uk-UA" w:eastAsia="en-US"/>
        </w:rPr>
        <w:t xml:space="preserve"> (</w:t>
      </w:r>
      <w:r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val="uk-UA" w:eastAsia="en-US"/>
        </w:rPr>
        <w:t>тестери «Синтез», «</w:t>
      </w:r>
      <w:r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val="en-US" w:eastAsia="en-US"/>
        </w:rPr>
        <w:t>Votum</w:t>
      </w:r>
      <w:r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val="uk-UA" w:eastAsia="en-US"/>
        </w:rPr>
        <w:t xml:space="preserve">», платформа </w:t>
      </w:r>
      <w:hyperlink r:id="rId14" w:history="1">
        <w:r w:rsidRPr="00CC0BA1">
          <w:rPr>
            <w:rStyle w:val="a3"/>
            <w:rFonts w:ascii="Times New Roman" w:hAnsi="Times New Roman" w:cs="Times New Roman"/>
            <w:i w:val="0"/>
            <w:color w:val="002060"/>
            <w:sz w:val="28"/>
            <w:szCs w:val="28"/>
            <w:shd w:val="clear" w:color="auto" w:fill="FFFFFF"/>
          </w:rPr>
          <w:t>http://connect.school13.ck.ua/director/</w:t>
        </w:r>
      </w:hyperlink>
      <w:r>
        <w:rPr>
          <w:rFonts w:ascii="Times New Roman" w:hAnsi="Times New Roman" w:cs="Times New Roman"/>
          <w:i w:val="0"/>
          <w:color w:val="002060"/>
          <w:sz w:val="28"/>
          <w:szCs w:val="28"/>
          <w:lang w:val="uk-UA"/>
        </w:rPr>
        <w:t xml:space="preserve"> </w:t>
      </w:r>
      <w:r w:rsidRPr="00CC0BA1">
        <w:rPr>
          <w:rFonts w:ascii="Times New Roman" w:hAnsi="Times New Roman" w:cs="Times New Roman"/>
          <w:i w:val="0"/>
          <w:sz w:val="28"/>
          <w:szCs w:val="28"/>
          <w:lang w:val="uk-UA"/>
        </w:rPr>
        <w:t>та інше</w:t>
      </w:r>
      <w:r>
        <w:rPr>
          <w:rFonts w:ascii="Times New Roman" w:hAnsi="Times New Roman" w:cs="Times New Roman"/>
          <w:i w:val="0"/>
          <w:sz w:val="28"/>
          <w:szCs w:val="28"/>
          <w:lang w:val="uk-UA"/>
        </w:rPr>
        <w:t>)</w:t>
      </w:r>
      <w:r w:rsidR="006B693B" w:rsidRPr="006B69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, розробка і застосування електронного супроводу занять, самостійної і</w:t>
      </w:r>
      <w:r w:rsidR="0070327F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val="uk-UA" w:eastAsia="en-US"/>
        </w:rPr>
        <w:t xml:space="preserve"> </w:t>
      </w:r>
      <w:r w:rsidR="006B693B" w:rsidRPr="006B69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виховної роботи та тестових програмних засобі</w:t>
      </w:r>
      <w:proofErr w:type="gramStart"/>
      <w:r w:rsidR="006B693B" w:rsidRPr="006B69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в</w:t>
      </w:r>
      <w:proofErr w:type="gramEnd"/>
      <w:r w:rsidR="006B693B" w:rsidRPr="006B69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.</w:t>
      </w:r>
    </w:p>
    <w:p w:rsidR="006B693B" w:rsidRPr="006B693B" w:rsidRDefault="006B693B" w:rsidP="006B693B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6B69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Інновації в управлінні освітнім закладом на базі інформаційних технологій є</w:t>
      </w:r>
    </w:p>
    <w:p w:rsidR="006B693B" w:rsidRPr="006B693B" w:rsidRDefault="006B693B" w:rsidP="006B693B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6B69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ключовим механізмом, який дозволить створити переваги в конкурентному</w:t>
      </w:r>
    </w:p>
    <w:p w:rsidR="006B693B" w:rsidRPr="006B693B" w:rsidRDefault="006B693B" w:rsidP="006B693B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6B69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середовищі. В цьому напрямку основними заходами в розвитку інформатизації є</w:t>
      </w:r>
      <w:r w:rsidR="0070327F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val="uk-UA" w:eastAsia="en-US"/>
        </w:rPr>
        <w:t xml:space="preserve"> </w:t>
      </w:r>
      <w:r w:rsidRPr="006B69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створення її належної та ефективної інфраструктури, впровадження уніфікованих</w:t>
      </w:r>
      <w:r w:rsidR="0070327F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val="uk-UA" w:eastAsia="en-US"/>
        </w:rPr>
        <w:t xml:space="preserve"> </w:t>
      </w:r>
      <w:r w:rsidRPr="006B69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засобів доступу до корпоративних даних, поліпшення керування всіх комплексів</w:t>
      </w:r>
      <w:r w:rsidR="0070327F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val="uk-UA" w:eastAsia="en-US"/>
        </w:rPr>
        <w:t xml:space="preserve"> </w:t>
      </w:r>
      <w:r w:rsidRPr="006B69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інформаційних ресурсі</w:t>
      </w:r>
      <w:proofErr w:type="gramStart"/>
      <w:r w:rsidRPr="006B69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в</w:t>
      </w:r>
      <w:proofErr w:type="gramEnd"/>
      <w:r w:rsidRPr="006B69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, а також забезпечення відповідності інфраструктури</w:t>
      </w:r>
      <w:r w:rsidR="0070327F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val="uk-UA" w:eastAsia="en-US"/>
        </w:rPr>
        <w:t xml:space="preserve"> </w:t>
      </w:r>
      <w:r w:rsidRPr="006B69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стратегічним цілям закладу.</w:t>
      </w:r>
    </w:p>
    <w:p w:rsidR="006B693B" w:rsidRPr="006B693B" w:rsidRDefault="006B693B" w:rsidP="006B693B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6B69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Інформаційна система управління - це програмно-апаратний комплекс, що</w:t>
      </w:r>
    </w:p>
    <w:p w:rsidR="006B693B" w:rsidRPr="006B693B" w:rsidRDefault="006B693B" w:rsidP="006B693B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6B69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lastRenderedPageBreak/>
        <w:t>забезпечує ряд основних функцій роботи з документами в електронному вигляді.</w:t>
      </w:r>
    </w:p>
    <w:p w:rsidR="006B693B" w:rsidRPr="006B693B" w:rsidRDefault="006B693B" w:rsidP="006B693B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6B69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До основних функцій відносять реєстрацію документів, розробку та збереження</w:t>
      </w:r>
    </w:p>
    <w:p w:rsidR="006B693B" w:rsidRPr="006B693B" w:rsidRDefault="006B693B" w:rsidP="006B693B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6B69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 xml:space="preserve">документів </w:t>
      </w:r>
      <w:proofErr w:type="gramStart"/>
      <w:r w:rsidRPr="006B69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в</w:t>
      </w:r>
      <w:proofErr w:type="gramEnd"/>
      <w:r w:rsidRPr="006B69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 xml:space="preserve"> електронному вигляді, направлення документів на розгляд та</w:t>
      </w:r>
    </w:p>
    <w:p w:rsidR="00E362D6" w:rsidRDefault="006B693B" w:rsidP="0070327F">
      <w:pPr>
        <w:widowControl/>
        <w:rPr>
          <w:rFonts w:ascii="Times New Roman" w:eastAsiaTheme="minorHAnsi" w:hAnsi="Times New Roman" w:cs="Times New Roman"/>
          <w:i w:val="0"/>
          <w:sz w:val="28"/>
          <w:szCs w:val="28"/>
          <w:lang w:val="uk-UA"/>
        </w:rPr>
      </w:pPr>
      <w:r w:rsidRPr="006B69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виконання, контроль проходження та виконання документів, пошук документів по</w:t>
      </w:r>
      <w:r w:rsidR="0070327F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val="uk-UA" w:eastAsia="en-US"/>
        </w:rPr>
        <w:t xml:space="preserve"> </w:t>
      </w:r>
      <w:proofErr w:type="gramStart"/>
      <w:r w:rsidRPr="006B69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р</w:t>
      </w:r>
      <w:proofErr w:type="gramEnd"/>
      <w:r w:rsidRPr="006B693B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ізним параметрам, введення, підтримку та зберігання будь-яких типів документів,</w:t>
      </w:r>
      <w:r w:rsidR="0070327F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val="uk-UA" w:eastAsia="en-US"/>
        </w:rPr>
        <w:t xml:space="preserve"> </w:t>
      </w:r>
      <w:r w:rsidRPr="0070327F">
        <w:rPr>
          <w:rFonts w:ascii="Times New Roman" w:eastAsiaTheme="minorHAnsi" w:hAnsi="Times New Roman" w:cs="Times New Roman"/>
          <w:i w:val="0"/>
          <w:sz w:val="28"/>
          <w:szCs w:val="28"/>
        </w:rPr>
        <w:t>захист від несанкціонованого доступу та управління прав доступу до документів.</w:t>
      </w:r>
    </w:p>
    <w:p w:rsidR="0070327F" w:rsidRDefault="0070327F" w:rsidP="0070327F">
      <w:pPr>
        <w:widowControl/>
        <w:rPr>
          <w:rFonts w:ascii="Times New Roman" w:eastAsiaTheme="minorHAnsi" w:hAnsi="Times New Roman" w:cs="Times New Roman"/>
          <w:i w:val="0"/>
          <w:sz w:val="28"/>
          <w:szCs w:val="28"/>
          <w:lang w:val="uk-UA"/>
        </w:rPr>
      </w:pPr>
      <w:r>
        <w:rPr>
          <w:rFonts w:ascii="Times New Roman" w:eastAsiaTheme="minorHAnsi" w:hAnsi="Times New Roman" w:cs="Times New Roman"/>
          <w:i w:val="0"/>
          <w:sz w:val="28"/>
          <w:szCs w:val="28"/>
          <w:lang w:val="uk-UA"/>
        </w:rPr>
        <w:t xml:space="preserve"> </w:t>
      </w:r>
    </w:p>
    <w:p w:rsidR="0070327F" w:rsidRPr="0070327F" w:rsidRDefault="0070327F" w:rsidP="0070327F">
      <w:pPr>
        <w:widowControl/>
        <w:jc w:val="center"/>
        <w:rPr>
          <w:rFonts w:ascii="Times New Roman" w:eastAsiaTheme="minorHAnsi" w:hAnsi="Times New Roman" w:cs="Times New Roman"/>
          <w:b/>
          <w:bCs/>
          <w:i w:val="0"/>
          <w:iCs w:val="0"/>
          <w:sz w:val="28"/>
          <w:szCs w:val="28"/>
          <w:lang w:val="uk-UA" w:eastAsia="en-US"/>
        </w:rPr>
      </w:pPr>
      <w:r w:rsidRPr="0070327F">
        <w:rPr>
          <w:rFonts w:ascii="Times New Roman" w:eastAsiaTheme="minorHAnsi" w:hAnsi="Times New Roman" w:cs="Times New Roman"/>
          <w:b/>
          <w:bCs/>
          <w:i w:val="0"/>
          <w:iCs w:val="0"/>
          <w:sz w:val="28"/>
          <w:szCs w:val="28"/>
          <w:lang w:val="uk-UA" w:eastAsia="en-US"/>
        </w:rPr>
        <w:t>3.</w:t>
      </w:r>
      <w:r w:rsidRPr="0070327F">
        <w:rPr>
          <w:rFonts w:ascii="Times New Roman" w:eastAsiaTheme="minorHAnsi" w:hAnsi="Times New Roman" w:cs="Times New Roman"/>
          <w:b/>
          <w:bCs/>
          <w:i w:val="0"/>
          <w:iCs w:val="0"/>
          <w:sz w:val="28"/>
          <w:szCs w:val="28"/>
          <w:lang w:eastAsia="en-US"/>
        </w:rPr>
        <w:t>7. Інклюзивне освітнє середовище, універсальний дизайн та розумне</w:t>
      </w:r>
      <w:r w:rsidRPr="0070327F">
        <w:rPr>
          <w:rFonts w:ascii="Times New Roman" w:eastAsiaTheme="minorHAnsi" w:hAnsi="Times New Roman" w:cs="Times New Roman"/>
          <w:b/>
          <w:bCs/>
          <w:i w:val="0"/>
          <w:iCs w:val="0"/>
          <w:sz w:val="28"/>
          <w:szCs w:val="28"/>
          <w:lang w:val="uk-UA" w:eastAsia="en-US"/>
        </w:rPr>
        <w:t xml:space="preserve"> </w:t>
      </w:r>
      <w:r w:rsidRPr="0070327F">
        <w:rPr>
          <w:rFonts w:ascii="Times New Roman" w:eastAsiaTheme="minorHAnsi" w:hAnsi="Times New Roman" w:cs="Times New Roman"/>
          <w:b/>
          <w:bCs/>
          <w:i w:val="0"/>
          <w:iCs w:val="0"/>
          <w:sz w:val="28"/>
          <w:szCs w:val="28"/>
          <w:lang w:eastAsia="en-US"/>
        </w:rPr>
        <w:t>пристосування</w:t>
      </w:r>
    </w:p>
    <w:p w:rsidR="0070327F" w:rsidRPr="0070327F" w:rsidRDefault="0070327F" w:rsidP="0070327F">
      <w:pPr>
        <w:widowControl/>
        <w:jc w:val="center"/>
        <w:rPr>
          <w:rFonts w:ascii="Times New Roman" w:eastAsiaTheme="minorHAnsi" w:hAnsi="Times New Roman" w:cs="Times New Roman"/>
          <w:b/>
          <w:bCs/>
          <w:i w:val="0"/>
          <w:iCs w:val="0"/>
          <w:sz w:val="28"/>
          <w:szCs w:val="28"/>
          <w:lang w:val="uk-UA" w:eastAsia="en-US"/>
        </w:rPr>
      </w:pPr>
    </w:p>
    <w:p w:rsidR="0070327F" w:rsidRPr="0070327F" w:rsidRDefault="00B878B7" w:rsidP="0070327F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val="uk-UA" w:eastAsia="en-US"/>
        </w:rPr>
        <w:t xml:space="preserve"> </w:t>
      </w:r>
      <w:r w:rsidR="0070327F" w:rsidRPr="0070327F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Особам з особливими освітніми потребами освіта надається нарівні з іншими</w:t>
      </w:r>
    </w:p>
    <w:p w:rsidR="0070327F" w:rsidRPr="0070327F" w:rsidRDefault="0070327F" w:rsidP="0070327F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70327F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 xml:space="preserve">особами, у тому числі шляхом створення належного фінансового, </w:t>
      </w:r>
      <w:proofErr w:type="gramStart"/>
      <w:r w:rsidRPr="0070327F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кадрового</w:t>
      </w:r>
      <w:proofErr w:type="gramEnd"/>
      <w:r w:rsidRPr="0070327F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,</w:t>
      </w:r>
    </w:p>
    <w:p w:rsidR="0070327F" w:rsidRPr="0070327F" w:rsidRDefault="0070327F" w:rsidP="0070327F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proofErr w:type="gramStart"/>
      <w:r w:rsidRPr="0070327F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матер</w:t>
      </w:r>
      <w:proofErr w:type="gramEnd"/>
      <w:r w:rsidRPr="0070327F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іально-технічного забезпечення та забезпечення універсального дизайну та</w:t>
      </w:r>
      <w:r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val="uk-UA" w:eastAsia="en-US"/>
        </w:rPr>
        <w:t xml:space="preserve"> </w:t>
      </w:r>
      <w:r w:rsidRPr="0070327F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розумного пристосування, що враховує індивідуальні потреби таких осіб.</w:t>
      </w:r>
    </w:p>
    <w:p w:rsidR="0070327F" w:rsidRPr="0070327F" w:rsidRDefault="0070327F" w:rsidP="0070327F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70327F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Універсальний дизайн закладу створюється на таких принципах:</w:t>
      </w:r>
    </w:p>
    <w:p w:rsidR="0070327F" w:rsidRPr="0070327F" w:rsidRDefault="0070327F" w:rsidP="0070327F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70327F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 xml:space="preserve">1. </w:t>
      </w:r>
      <w:proofErr w:type="gramStart"/>
      <w:r w:rsidRPr="0070327F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Р</w:t>
      </w:r>
      <w:proofErr w:type="gramEnd"/>
      <w:r w:rsidRPr="0070327F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івність і доступність використання.</w:t>
      </w:r>
      <w:r w:rsidR="00B878B7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val="uk-UA" w:eastAsia="en-US"/>
        </w:rPr>
        <w:t xml:space="preserve"> </w:t>
      </w:r>
      <w:r w:rsidRPr="0070327F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Надання однакових засобів для всіх користувачів: для уникнення відособлення окремих груп населення.</w:t>
      </w:r>
    </w:p>
    <w:p w:rsidR="0070327F" w:rsidRPr="0070327F" w:rsidRDefault="0070327F" w:rsidP="0070327F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70327F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2. Гнучкість використання.</w:t>
      </w:r>
    </w:p>
    <w:p w:rsidR="0070327F" w:rsidRPr="0070327F" w:rsidRDefault="0070327F" w:rsidP="0070327F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70327F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 xml:space="preserve">Дизайн повинен забезпечити наявність </w:t>
      </w:r>
      <w:proofErr w:type="gramStart"/>
      <w:r w:rsidRPr="0070327F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широкого</w:t>
      </w:r>
      <w:proofErr w:type="gramEnd"/>
      <w:r w:rsidRPr="0070327F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 xml:space="preserve"> переліку індивідуальних</w:t>
      </w:r>
    </w:p>
    <w:p w:rsidR="0070327F" w:rsidRPr="0070327F" w:rsidRDefault="0070327F" w:rsidP="0070327F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70327F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налаштувань і можливостей з урахуванням потреб користувачі</w:t>
      </w:r>
      <w:proofErr w:type="gramStart"/>
      <w:r w:rsidRPr="0070327F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в</w:t>
      </w:r>
      <w:proofErr w:type="gramEnd"/>
      <w:r w:rsidRPr="0070327F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.</w:t>
      </w:r>
    </w:p>
    <w:p w:rsidR="0070327F" w:rsidRPr="0070327F" w:rsidRDefault="0070327F" w:rsidP="0070327F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70327F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3. Просте та зручне використання.</w:t>
      </w:r>
    </w:p>
    <w:p w:rsidR="0070327F" w:rsidRPr="0070327F" w:rsidRDefault="0070327F" w:rsidP="0070327F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70327F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Дизайн повинен забезпечувати простоту та інтуїтивність використання</w:t>
      </w:r>
    </w:p>
    <w:p w:rsidR="0070327F" w:rsidRPr="0070327F" w:rsidRDefault="0070327F" w:rsidP="0070327F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70327F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 xml:space="preserve">незалежно від досвіду, освіти, мовного </w:t>
      </w:r>
      <w:proofErr w:type="gramStart"/>
      <w:r w:rsidRPr="0070327F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р</w:t>
      </w:r>
      <w:proofErr w:type="gramEnd"/>
      <w:r w:rsidRPr="0070327F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івня та віку користувача.</w:t>
      </w:r>
    </w:p>
    <w:p w:rsidR="0070327F" w:rsidRPr="0070327F" w:rsidRDefault="0070327F" w:rsidP="0070327F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70327F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 xml:space="preserve">4. Сприйняття інформації з урахуванням </w:t>
      </w:r>
      <w:proofErr w:type="gramStart"/>
      <w:r w:rsidRPr="0070327F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р</w:t>
      </w:r>
      <w:proofErr w:type="gramEnd"/>
      <w:r w:rsidRPr="0070327F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ізних сенсорних можливостей</w:t>
      </w:r>
    </w:p>
    <w:p w:rsidR="0070327F" w:rsidRPr="0070327F" w:rsidRDefault="0070327F" w:rsidP="0070327F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70327F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користувачів.</w:t>
      </w:r>
      <w:r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val="uk-UA" w:eastAsia="en-US"/>
        </w:rPr>
        <w:t xml:space="preserve"> </w:t>
      </w:r>
      <w:r w:rsidRPr="0070327F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Дизайн повинен сприяти ефективному донесенню всієї необхідної інформації</w:t>
      </w:r>
      <w:r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val="uk-UA" w:eastAsia="en-US"/>
        </w:rPr>
        <w:t xml:space="preserve"> </w:t>
      </w:r>
      <w:r w:rsidRPr="0070327F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до користувача незалежно від зовнішніх умов або можливостей</w:t>
      </w:r>
      <w:r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val="uk-UA" w:eastAsia="en-US"/>
        </w:rPr>
        <w:t xml:space="preserve"> </w:t>
      </w:r>
      <w:r w:rsidRPr="0070327F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сприйняття користувача.</w:t>
      </w:r>
    </w:p>
    <w:p w:rsidR="0070327F" w:rsidRPr="0070327F" w:rsidRDefault="0070327F" w:rsidP="0070327F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70327F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5. Припустимість помилок.</w:t>
      </w:r>
    </w:p>
    <w:p w:rsidR="0070327F" w:rsidRPr="0070327F" w:rsidRDefault="0070327F" w:rsidP="0070327F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70327F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Дизайн повинен звести до мінімуму можливість виникнення ризикі</w:t>
      </w:r>
      <w:proofErr w:type="gramStart"/>
      <w:r w:rsidRPr="0070327F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в</w:t>
      </w:r>
      <w:proofErr w:type="gramEnd"/>
      <w:r w:rsidRPr="0070327F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 xml:space="preserve"> і</w:t>
      </w:r>
    </w:p>
    <w:p w:rsidR="0070327F" w:rsidRPr="0070327F" w:rsidRDefault="0070327F" w:rsidP="0070327F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70327F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шкідливих наслідків випадкових або ненавмисних дій користувачів.</w:t>
      </w:r>
    </w:p>
    <w:p w:rsidR="0070327F" w:rsidRPr="0070327F" w:rsidRDefault="0070327F" w:rsidP="0070327F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70327F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 xml:space="preserve">6. Низький </w:t>
      </w:r>
      <w:proofErr w:type="gramStart"/>
      <w:r w:rsidRPr="0070327F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р</w:t>
      </w:r>
      <w:proofErr w:type="gramEnd"/>
      <w:r w:rsidRPr="0070327F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івень фізичних зусиль.</w:t>
      </w:r>
    </w:p>
    <w:p w:rsidR="0070327F" w:rsidRPr="0070327F" w:rsidRDefault="0070327F" w:rsidP="0070327F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70327F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Дизайн розраховано на затрату незначних фізичних ресурсів користувачі</w:t>
      </w:r>
      <w:proofErr w:type="gramStart"/>
      <w:r w:rsidRPr="0070327F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в</w:t>
      </w:r>
      <w:proofErr w:type="gramEnd"/>
      <w:r w:rsidRPr="0070327F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,</w:t>
      </w:r>
    </w:p>
    <w:p w:rsidR="0070327F" w:rsidRPr="0070327F" w:rsidRDefault="0070327F" w:rsidP="0070327F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70327F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 xml:space="preserve">на мінімальний </w:t>
      </w:r>
      <w:proofErr w:type="gramStart"/>
      <w:r w:rsidRPr="0070327F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р</w:t>
      </w:r>
      <w:proofErr w:type="gramEnd"/>
      <w:r w:rsidRPr="0070327F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івень стомлюваності.</w:t>
      </w:r>
    </w:p>
    <w:p w:rsidR="0070327F" w:rsidRPr="0070327F" w:rsidRDefault="0070327F" w:rsidP="0070327F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70327F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7. Наявність необхідного розміру і простору.</w:t>
      </w:r>
    </w:p>
    <w:p w:rsidR="0070327F" w:rsidRPr="0070327F" w:rsidRDefault="0070327F" w:rsidP="0070327F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70327F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 xml:space="preserve">Наявність необхідного розміру і простору при </w:t>
      </w:r>
      <w:proofErr w:type="gramStart"/>
      <w:r w:rsidRPr="0070327F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п</w:t>
      </w:r>
      <w:proofErr w:type="gramEnd"/>
      <w:r w:rsidRPr="0070327F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ідході, під’їзді та</w:t>
      </w:r>
    </w:p>
    <w:p w:rsidR="0070327F" w:rsidRPr="0070327F" w:rsidRDefault="0070327F" w:rsidP="0070327F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val="uk-UA" w:eastAsia="en-US"/>
        </w:rPr>
      </w:pPr>
      <w:proofErr w:type="gramStart"/>
      <w:r w:rsidRPr="0070327F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р</w:t>
      </w:r>
      <w:proofErr w:type="gramEnd"/>
      <w:r w:rsidRPr="0070327F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 xml:space="preserve">ізноманітних діях, незважаючи на фізичні параметри, стан і ступінь </w:t>
      </w:r>
      <w:r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val="uk-UA" w:eastAsia="en-US"/>
        </w:rPr>
        <w:t xml:space="preserve"> </w:t>
      </w:r>
      <w:r w:rsidRPr="0070327F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мобільності</w:t>
      </w:r>
      <w:r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val="uk-UA" w:eastAsia="en-US"/>
        </w:rPr>
        <w:t xml:space="preserve"> </w:t>
      </w:r>
      <w:r w:rsidRPr="0070327F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користувача.</w:t>
      </w:r>
    </w:p>
    <w:p w:rsidR="0070327F" w:rsidRPr="0070327F" w:rsidRDefault="0070327F" w:rsidP="0070327F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val="uk-UA" w:eastAsia="en-US"/>
        </w:rPr>
      </w:pPr>
    </w:p>
    <w:p w:rsidR="0070327F" w:rsidRPr="0070327F" w:rsidRDefault="0070327F" w:rsidP="0070327F">
      <w:pPr>
        <w:widowControl/>
        <w:jc w:val="center"/>
        <w:rPr>
          <w:rFonts w:ascii="Times New Roman" w:eastAsiaTheme="minorHAnsi" w:hAnsi="Times New Roman" w:cs="Times New Roman"/>
          <w:b/>
          <w:bCs/>
          <w:i w:val="0"/>
          <w:iCs w:val="0"/>
          <w:sz w:val="28"/>
          <w:szCs w:val="28"/>
          <w:lang w:val="uk-UA" w:eastAsia="en-US"/>
        </w:rPr>
      </w:pPr>
      <w:r w:rsidRPr="0070327F">
        <w:rPr>
          <w:rFonts w:ascii="Times New Roman" w:eastAsiaTheme="minorHAnsi" w:hAnsi="Times New Roman" w:cs="Times New Roman"/>
          <w:b/>
          <w:bCs/>
          <w:i w:val="0"/>
          <w:iCs w:val="0"/>
          <w:sz w:val="28"/>
          <w:szCs w:val="28"/>
          <w:lang w:val="uk-UA" w:eastAsia="en-US"/>
        </w:rPr>
        <w:t>3.</w:t>
      </w:r>
      <w:r w:rsidRPr="0070327F">
        <w:rPr>
          <w:rFonts w:ascii="Times New Roman" w:eastAsiaTheme="minorHAnsi" w:hAnsi="Times New Roman" w:cs="Times New Roman"/>
          <w:b/>
          <w:bCs/>
          <w:i w:val="0"/>
          <w:iCs w:val="0"/>
          <w:sz w:val="28"/>
          <w:szCs w:val="28"/>
          <w:lang w:eastAsia="en-US"/>
        </w:rPr>
        <w:t>8. Моніторинг якості освіти</w:t>
      </w:r>
    </w:p>
    <w:p w:rsidR="0070327F" w:rsidRPr="0070327F" w:rsidRDefault="0070327F" w:rsidP="0070327F">
      <w:pPr>
        <w:widowControl/>
        <w:jc w:val="center"/>
        <w:rPr>
          <w:rFonts w:ascii="Times New Roman" w:eastAsiaTheme="minorHAnsi" w:hAnsi="Times New Roman" w:cs="Times New Roman"/>
          <w:b/>
          <w:bCs/>
          <w:i w:val="0"/>
          <w:iCs w:val="0"/>
          <w:sz w:val="28"/>
          <w:szCs w:val="28"/>
          <w:lang w:val="uk-UA" w:eastAsia="en-US"/>
        </w:rPr>
      </w:pPr>
    </w:p>
    <w:p w:rsidR="0070327F" w:rsidRPr="0070327F" w:rsidRDefault="0070327F" w:rsidP="0070327F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70327F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 xml:space="preserve">Моніторинг якості освіти - це система </w:t>
      </w:r>
      <w:proofErr w:type="gramStart"/>
      <w:r w:rsidRPr="0070327F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посл</w:t>
      </w:r>
      <w:proofErr w:type="gramEnd"/>
      <w:r w:rsidRPr="0070327F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ідовних і систематичних заходів, що</w:t>
      </w:r>
    </w:p>
    <w:p w:rsidR="0070327F" w:rsidRPr="0070327F" w:rsidRDefault="0070327F" w:rsidP="0070327F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70327F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здійснюються з метою виявлення та відстеження тенденцій у розвитку якості освіти</w:t>
      </w:r>
      <w:r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val="uk-UA" w:eastAsia="en-US"/>
        </w:rPr>
        <w:t xml:space="preserve"> </w:t>
      </w:r>
      <w:r w:rsidRPr="0070327F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 xml:space="preserve">в </w:t>
      </w:r>
      <w:proofErr w:type="gramStart"/>
      <w:r w:rsidRPr="0070327F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країн</w:t>
      </w:r>
      <w:proofErr w:type="gramEnd"/>
      <w:r w:rsidRPr="0070327F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 xml:space="preserve">і, на окремих територіях, у закладах освіти (інших суб’єктах </w:t>
      </w:r>
      <w:r w:rsidRPr="0070327F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lastRenderedPageBreak/>
        <w:t>освітньої</w:t>
      </w:r>
      <w:r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val="uk-UA" w:eastAsia="en-US"/>
        </w:rPr>
        <w:t xml:space="preserve"> </w:t>
      </w:r>
      <w:r w:rsidRPr="0070327F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діяльності), встановлення відповідності фактичних результатів освітньої діяльності</w:t>
      </w:r>
      <w:r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val="uk-UA" w:eastAsia="en-US"/>
        </w:rPr>
        <w:t xml:space="preserve"> </w:t>
      </w:r>
      <w:r w:rsidRPr="0070327F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її заявленим цілям, а також оцінювання ступеня, напряму і причин відхилень від</w:t>
      </w:r>
      <w:r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val="uk-UA" w:eastAsia="en-US"/>
        </w:rPr>
        <w:t xml:space="preserve"> </w:t>
      </w:r>
      <w:r w:rsidRPr="0070327F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цілей.</w:t>
      </w:r>
    </w:p>
    <w:p w:rsidR="0070327F" w:rsidRPr="0070327F" w:rsidRDefault="0070327F" w:rsidP="0070327F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70327F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Моніторинг якості освіти може бути внутрішній та зовнішній.</w:t>
      </w:r>
    </w:p>
    <w:p w:rsidR="0070327F" w:rsidRPr="0070327F" w:rsidRDefault="0070327F" w:rsidP="0070327F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proofErr w:type="gramStart"/>
      <w:r w:rsidRPr="0070327F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Внутрішній моніторинг якості освіти проводиться закладом освіти (іншими</w:t>
      </w:r>
      <w:proofErr w:type="gramEnd"/>
    </w:p>
    <w:p w:rsidR="0070327F" w:rsidRPr="0070327F" w:rsidRDefault="0070327F" w:rsidP="0070327F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proofErr w:type="gramStart"/>
      <w:r w:rsidRPr="0070327F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суб’єктами освітньої діяльності).</w:t>
      </w:r>
      <w:proofErr w:type="gramEnd"/>
    </w:p>
    <w:p w:rsidR="0070327F" w:rsidRPr="0070327F" w:rsidRDefault="0070327F" w:rsidP="0070327F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70327F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Завдання моніторингу:</w:t>
      </w:r>
    </w:p>
    <w:p w:rsidR="0070327F" w:rsidRPr="0070327F" w:rsidRDefault="0070327F" w:rsidP="0070327F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70327F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 xml:space="preserve">- Здійснення </w:t>
      </w:r>
      <w:proofErr w:type="gramStart"/>
      <w:r w:rsidRPr="0070327F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систематичного</w:t>
      </w:r>
      <w:proofErr w:type="gramEnd"/>
      <w:r w:rsidRPr="0070327F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 xml:space="preserve"> контролю за освітнім процесом у школі.</w:t>
      </w:r>
    </w:p>
    <w:p w:rsidR="0070327F" w:rsidRPr="0070327F" w:rsidRDefault="0070327F" w:rsidP="0070327F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70327F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- Створення власної системи неперервного і тривалого спостереження,</w:t>
      </w:r>
    </w:p>
    <w:p w:rsidR="0070327F" w:rsidRPr="0070327F" w:rsidRDefault="0070327F" w:rsidP="0070327F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70327F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оцінювання стану освітнього процесу.</w:t>
      </w:r>
    </w:p>
    <w:p w:rsidR="0070327F" w:rsidRPr="0070327F" w:rsidRDefault="0070327F" w:rsidP="0070327F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70327F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 xml:space="preserve">- Аналіз чинників впливу на результативність успішності, </w:t>
      </w:r>
      <w:proofErr w:type="gramStart"/>
      <w:r w:rsidRPr="0070327F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п</w:t>
      </w:r>
      <w:proofErr w:type="gramEnd"/>
      <w:r w:rsidRPr="0070327F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ідтримка високої</w:t>
      </w:r>
    </w:p>
    <w:p w:rsidR="0070327F" w:rsidRPr="0070327F" w:rsidRDefault="0070327F" w:rsidP="0070327F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70327F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мотивації навчання.</w:t>
      </w:r>
    </w:p>
    <w:p w:rsidR="0070327F" w:rsidRPr="0070327F" w:rsidRDefault="0070327F" w:rsidP="0070327F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70327F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 xml:space="preserve">- Створення оптимальних </w:t>
      </w:r>
      <w:proofErr w:type="gramStart"/>
      <w:r w:rsidRPr="0070327F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соц</w:t>
      </w:r>
      <w:proofErr w:type="gramEnd"/>
      <w:r w:rsidRPr="0070327F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іально-психологічних умов для саморозвитку та</w:t>
      </w:r>
    </w:p>
    <w:p w:rsidR="0070327F" w:rsidRPr="0070327F" w:rsidRDefault="0070327F" w:rsidP="0070327F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70327F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самореалізації здобувачів освіти і педагогі</w:t>
      </w:r>
      <w:proofErr w:type="gramStart"/>
      <w:r w:rsidRPr="0070327F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в</w:t>
      </w:r>
      <w:proofErr w:type="gramEnd"/>
      <w:r w:rsidRPr="0070327F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.</w:t>
      </w:r>
    </w:p>
    <w:p w:rsidR="0070327F" w:rsidRPr="0070327F" w:rsidRDefault="0070327F" w:rsidP="0070327F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70327F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 xml:space="preserve">- Прогнозування на </w:t>
      </w:r>
      <w:proofErr w:type="gramStart"/>
      <w:r w:rsidRPr="0070327F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п</w:t>
      </w:r>
      <w:proofErr w:type="gramEnd"/>
      <w:r w:rsidRPr="0070327F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ідставі об’єктивних даних динаміки й тенденцій розвитку</w:t>
      </w:r>
    </w:p>
    <w:p w:rsidR="0070327F" w:rsidRPr="0070327F" w:rsidRDefault="0070327F" w:rsidP="0070327F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70327F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 xml:space="preserve">освітнього процесу </w:t>
      </w:r>
      <w:proofErr w:type="gramStart"/>
      <w:r w:rsidRPr="0070327F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в</w:t>
      </w:r>
      <w:proofErr w:type="gramEnd"/>
      <w:r w:rsidRPr="0070327F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 xml:space="preserve"> школі.</w:t>
      </w:r>
    </w:p>
    <w:p w:rsidR="0070327F" w:rsidRPr="0070327F" w:rsidRDefault="0070327F" w:rsidP="0070327F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70327F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Предмет моніторингу.</w:t>
      </w:r>
    </w:p>
    <w:p w:rsidR="0070327F" w:rsidRPr="0070327F" w:rsidRDefault="0070327F" w:rsidP="0070327F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70327F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Предметом моніторингу є якість освітнього процесу в закладі освіти.</w:t>
      </w:r>
    </w:p>
    <w:p w:rsidR="0070327F" w:rsidRPr="0070327F" w:rsidRDefault="0070327F" w:rsidP="0070327F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70327F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Об’єкти моніторингу.</w:t>
      </w:r>
    </w:p>
    <w:p w:rsidR="0070327F" w:rsidRPr="0070327F" w:rsidRDefault="0070327F" w:rsidP="0070327F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70327F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Об’єктом моніторингу є система організації освітнього процесу в школі, що включає</w:t>
      </w:r>
      <w:r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val="uk-UA" w:eastAsia="en-US"/>
        </w:rPr>
        <w:t xml:space="preserve"> </w:t>
      </w:r>
      <w:r w:rsidRPr="0070327F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 xml:space="preserve">кілька </w:t>
      </w:r>
      <w:proofErr w:type="gramStart"/>
      <w:r w:rsidRPr="0070327F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р</w:t>
      </w:r>
      <w:proofErr w:type="gramEnd"/>
      <w:r w:rsidRPr="0070327F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івнів:</w:t>
      </w:r>
    </w:p>
    <w:p w:rsidR="0070327F" w:rsidRPr="0070327F" w:rsidRDefault="0070327F" w:rsidP="0070327F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70327F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- здобувач освіти;</w:t>
      </w:r>
    </w:p>
    <w:p w:rsidR="0070327F" w:rsidRPr="0070327F" w:rsidRDefault="0070327F" w:rsidP="0070327F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70327F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- учитель;</w:t>
      </w:r>
    </w:p>
    <w:p w:rsidR="0070327F" w:rsidRPr="0070327F" w:rsidRDefault="0070327F" w:rsidP="0070327F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70327F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- класний керівник;</w:t>
      </w:r>
    </w:p>
    <w:p w:rsidR="0070327F" w:rsidRPr="0070327F" w:rsidRDefault="0070327F" w:rsidP="0070327F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70327F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- батьки і громадськість та і</w:t>
      </w:r>
      <w:proofErr w:type="gramStart"/>
      <w:r w:rsidRPr="0070327F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н</w:t>
      </w:r>
      <w:proofErr w:type="gramEnd"/>
      <w:r w:rsidRPr="0070327F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.</w:t>
      </w:r>
    </w:p>
    <w:p w:rsidR="0070327F" w:rsidRPr="0070327F" w:rsidRDefault="0070327F" w:rsidP="0070327F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70327F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Суб’єкти моніторингу.</w:t>
      </w:r>
    </w:p>
    <w:p w:rsidR="0070327F" w:rsidRPr="0070327F" w:rsidRDefault="0070327F" w:rsidP="0070327F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70327F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Суб’єктами моніторингу виступають:</w:t>
      </w:r>
    </w:p>
    <w:p w:rsidR="0070327F" w:rsidRPr="0070327F" w:rsidRDefault="0070327F" w:rsidP="0070327F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70327F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- моніторингова група;</w:t>
      </w:r>
    </w:p>
    <w:p w:rsidR="0070327F" w:rsidRPr="0070327F" w:rsidRDefault="0070327F" w:rsidP="0070327F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70327F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 xml:space="preserve">- </w:t>
      </w:r>
      <w:proofErr w:type="gramStart"/>
      <w:r w:rsidRPr="0070327F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адм</w:t>
      </w:r>
      <w:proofErr w:type="gramEnd"/>
      <w:r w:rsidRPr="0070327F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іністрація закладу;</w:t>
      </w:r>
    </w:p>
    <w:p w:rsidR="0070327F" w:rsidRPr="0070327F" w:rsidRDefault="0070327F" w:rsidP="0070327F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70327F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- органи управління освітою (</w:t>
      </w:r>
      <w:proofErr w:type="gramStart"/>
      <w:r w:rsidRPr="0070327F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р</w:t>
      </w:r>
      <w:proofErr w:type="gramEnd"/>
      <w:r w:rsidRPr="0070327F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ізних рівнів).</w:t>
      </w:r>
    </w:p>
    <w:p w:rsidR="00416B9D" w:rsidRDefault="0070327F" w:rsidP="00685380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val="uk-UA" w:eastAsia="en-US"/>
        </w:rPr>
      </w:pPr>
      <w:r w:rsidRPr="0070327F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Форми та методи моніторингу.</w:t>
      </w:r>
    </w:p>
    <w:p w:rsidR="00685380" w:rsidRDefault="0070327F" w:rsidP="00685380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val="uk-UA" w:eastAsia="en-US"/>
        </w:rPr>
      </w:pPr>
      <w:r w:rsidRPr="00685380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Основними формами моніторингу</w:t>
      </w:r>
      <w:proofErr w:type="gramStart"/>
      <w:r w:rsidRPr="00685380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 xml:space="preserve"> є:</w:t>
      </w:r>
      <w:proofErr w:type="gramEnd"/>
    </w:p>
    <w:p w:rsidR="00685380" w:rsidRPr="00685380" w:rsidRDefault="00685380" w:rsidP="00685380">
      <w:pPr>
        <w:widowControl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color w:val="231F20"/>
          <w:spacing w:val="-3"/>
          <w:w w:val="121"/>
          <w:sz w:val="28"/>
          <w:szCs w:val="28"/>
          <w:lang w:val="uk-UA"/>
        </w:rPr>
        <w:t>з</w:t>
      </w:r>
      <w:r w:rsidRPr="00685380">
        <w:rPr>
          <w:rFonts w:ascii="Times New Roman" w:hAnsi="Times New Roman" w:cs="Times New Roman"/>
          <w:i w:val="0"/>
          <w:color w:val="231F20"/>
          <w:spacing w:val="-4"/>
          <w:w w:val="113"/>
          <w:sz w:val="28"/>
          <w:szCs w:val="28"/>
          <w:lang w:val="uk-UA"/>
        </w:rPr>
        <w:t>а</w:t>
      </w:r>
      <w:r w:rsidRPr="00685380">
        <w:rPr>
          <w:rFonts w:ascii="Times New Roman" w:hAnsi="Times New Roman" w:cs="Times New Roman"/>
          <w:i w:val="0"/>
          <w:color w:val="231F20"/>
          <w:spacing w:val="10"/>
          <w:w w:val="112"/>
          <w:sz w:val="28"/>
          <w:szCs w:val="28"/>
          <w:lang w:val="uk-UA"/>
        </w:rPr>
        <w:t>к</w:t>
      </w:r>
      <w:r w:rsidRPr="00685380">
        <w:rPr>
          <w:rFonts w:ascii="Times New Roman" w:hAnsi="Times New Roman" w:cs="Times New Roman"/>
          <w:i w:val="0"/>
          <w:color w:val="231F20"/>
          <w:spacing w:val="-3"/>
          <w:w w:val="112"/>
          <w:sz w:val="28"/>
          <w:szCs w:val="28"/>
          <w:lang w:val="uk-UA"/>
        </w:rPr>
        <w:t>л</w:t>
      </w:r>
      <w:r w:rsidRPr="00685380">
        <w:rPr>
          <w:rFonts w:ascii="Times New Roman" w:hAnsi="Times New Roman" w:cs="Times New Roman"/>
          <w:i w:val="0"/>
          <w:color w:val="231F20"/>
          <w:w w:val="113"/>
          <w:sz w:val="28"/>
          <w:szCs w:val="28"/>
          <w:lang w:val="uk-UA"/>
        </w:rPr>
        <w:t>а</w:t>
      </w:r>
      <w:r w:rsidRPr="00685380">
        <w:rPr>
          <w:rFonts w:ascii="Times New Roman" w:hAnsi="Times New Roman" w:cs="Times New Roman"/>
          <w:i w:val="0"/>
          <w:color w:val="231F20"/>
          <w:w w:val="112"/>
          <w:sz w:val="28"/>
          <w:szCs w:val="28"/>
          <w:lang w:val="uk-UA"/>
        </w:rPr>
        <w:t>д</w:t>
      </w:r>
      <w:r w:rsidRPr="00685380">
        <w:rPr>
          <w:rFonts w:ascii="Times New Roman" w:hAnsi="Times New Roman" w:cs="Times New Roman"/>
          <w:i w:val="0"/>
          <w:color w:val="231F20"/>
          <w:sz w:val="28"/>
          <w:szCs w:val="28"/>
          <w:lang w:val="uk-UA"/>
        </w:rPr>
        <w:t xml:space="preserve"> </w:t>
      </w:r>
      <w:r w:rsidRPr="00685380">
        <w:rPr>
          <w:rFonts w:ascii="Times New Roman" w:hAnsi="Times New Roman" w:cs="Times New Roman"/>
          <w:i w:val="0"/>
          <w:color w:val="231F20"/>
          <w:w w:val="118"/>
          <w:sz w:val="28"/>
          <w:szCs w:val="28"/>
          <w:lang w:val="uk-UA"/>
        </w:rPr>
        <w:t>о</w:t>
      </w:r>
      <w:r w:rsidRPr="00685380">
        <w:rPr>
          <w:rFonts w:ascii="Times New Roman" w:hAnsi="Times New Roman" w:cs="Times New Roman"/>
          <w:i w:val="0"/>
          <w:color w:val="231F20"/>
          <w:spacing w:val="-3"/>
          <w:w w:val="113"/>
          <w:sz w:val="28"/>
          <w:szCs w:val="28"/>
          <w:lang w:val="uk-UA"/>
        </w:rPr>
        <w:t>с</w:t>
      </w:r>
      <w:r w:rsidRPr="00685380">
        <w:rPr>
          <w:rFonts w:ascii="Times New Roman" w:hAnsi="Times New Roman" w:cs="Times New Roman"/>
          <w:i w:val="0"/>
          <w:color w:val="231F20"/>
          <w:spacing w:val="-4"/>
          <w:w w:val="117"/>
          <w:sz w:val="28"/>
          <w:szCs w:val="28"/>
          <w:lang w:val="uk-UA"/>
        </w:rPr>
        <w:t>в</w:t>
      </w:r>
      <w:r w:rsidRPr="00685380">
        <w:rPr>
          <w:rFonts w:ascii="Times New Roman" w:hAnsi="Times New Roman" w:cs="Times New Roman"/>
          <w:i w:val="0"/>
          <w:color w:val="231F20"/>
          <w:w w:val="109"/>
          <w:sz w:val="28"/>
          <w:szCs w:val="28"/>
          <w:lang w:val="uk-UA"/>
        </w:rPr>
        <w:t>іти</w:t>
      </w:r>
      <w:r w:rsidRPr="00685380">
        <w:rPr>
          <w:rFonts w:ascii="Times New Roman" w:hAnsi="Times New Roman" w:cs="Times New Roman"/>
          <w:i w:val="0"/>
          <w:color w:val="231F20"/>
          <w:sz w:val="28"/>
          <w:szCs w:val="28"/>
          <w:lang w:val="uk-UA"/>
        </w:rPr>
        <w:t xml:space="preserve"> </w:t>
      </w:r>
      <w:r w:rsidRPr="00685380">
        <w:rPr>
          <w:rFonts w:ascii="Times New Roman" w:hAnsi="Times New Roman" w:cs="Times New Roman"/>
          <w:i w:val="0"/>
          <w:color w:val="231F20"/>
          <w:spacing w:val="-3"/>
          <w:w w:val="115"/>
          <w:sz w:val="28"/>
          <w:szCs w:val="28"/>
          <w:lang w:val="uk-UA"/>
        </w:rPr>
        <w:t>м</w:t>
      </w:r>
      <w:r w:rsidRPr="00685380">
        <w:rPr>
          <w:rFonts w:ascii="Times New Roman" w:hAnsi="Times New Roman" w:cs="Times New Roman"/>
          <w:i w:val="0"/>
          <w:color w:val="231F20"/>
          <w:spacing w:val="-2"/>
          <w:w w:val="113"/>
          <w:sz w:val="28"/>
          <w:szCs w:val="28"/>
          <w:lang w:val="uk-UA"/>
        </w:rPr>
        <w:t>а</w:t>
      </w:r>
      <w:r w:rsidRPr="00685380">
        <w:rPr>
          <w:rFonts w:ascii="Times New Roman" w:hAnsi="Times New Roman" w:cs="Times New Roman"/>
          <w:i w:val="0"/>
          <w:color w:val="231F20"/>
          <w:w w:val="115"/>
          <w:sz w:val="28"/>
          <w:szCs w:val="28"/>
          <w:lang w:val="uk-UA"/>
        </w:rPr>
        <w:t>є</w:t>
      </w:r>
      <w:r w:rsidRPr="00685380">
        <w:rPr>
          <w:rFonts w:ascii="Times New Roman" w:hAnsi="Times New Roman" w:cs="Times New Roman"/>
          <w:i w:val="0"/>
          <w:color w:val="231F20"/>
          <w:sz w:val="28"/>
          <w:szCs w:val="28"/>
          <w:lang w:val="uk-UA"/>
        </w:rPr>
        <w:t xml:space="preserve"> </w:t>
      </w:r>
      <w:r w:rsidRPr="00685380">
        <w:rPr>
          <w:rFonts w:ascii="Times New Roman" w:hAnsi="Times New Roman" w:cs="Times New Roman"/>
          <w:i w:val="0"/>
          <w:color w:val="231F20"/>
          <w:spacing w:val="-4"/>
          <w:w w:val="117"/>
          <w:sz w:val="28"/>
          <w:szCs w:val="28"/>
          <w:lang w:val="uk-UA"/>
        </w:rPr>
        <w:t>в</w:t>
      </w:r>
      <w:r w:rsidRPr="00685380">
        <w:rPr>
          <w:rFonts w:ascii="Times New Roman" w:hAnsi="Times New Roman" w:cs="Times New Roman"/>
          <w:i w:val="0"/>
          <w:color w:val="231F20"/>
          <w:spacing w:val="-4"/>
          <w:w w:val="120"/>
          <w:sz w:val="28"/>
          <w:szCs w:val="28"/>
          <w:lang w:val="uk-UA"/>
        </w:rPr>
        <w:t>и</w:t>
      </w:r>
      <w:r w:rsidRPr="00685380">
        <w:rPr>
          <w:rFonts w:ascii="Times New Roman" w:hAnsi="Times New Roman" w:cs="Times New Roman"/>
          <w:i w:val="0"/>
          <w:color w:val="231F20"/>
          <w:spacing w:val="-3"/>
          <w:w w:val="117"/>
          <w:sz w:val="28"/>
          <w:szCs w:val="28"/>
          <w:lang w:val="uk-UA"/>
        </w:rPr>
        <w:t>з</w:t>
      </w:r>
      <w:r w:rsidRPr="00685380">
        <w:rPr>
          <w:rFonts w:ascii="Times New Roman" w:hAnsi="Times New Roman" w:cs="Times New Roman"/>
          <w:i w:val="0"/>
          <w:color w:val="231F20"/>
          <w:spacing w:val="-3"/>
          <w:w w:val="120"/>
          <w:sz w:val="28"/>
          <w:szCs w:val="28"/>
          <w:lang w:val="uk-UA"/>
        </w:rPr>
        <w:t>н</w:t>
      </w:r>
      <w:r w:rsidRPr="00685380">
        <w:rPr>
          <w:rFonts w:ascii="Times New Roman" w:hAnsi="Times New Roman" w:cs="Times New Roman"/>
          <w:i w:val="0"/>
          <w:color w:val="231F20"/>
          <w:spacing w:val="-4"/>
          <w:w w:val="113"/>
          <w:sz w:val="28"/>
          <w:szCs w:val="28"/>
          <w:lang w:val="uk-UA"/>
        </w:rPr>
        <w:t>а</w:t>
      </w:r>
      <w:r w:rsidRPr="00685380">
        <w:rPr>
          <w:rFonts w:ascii="Times New Roman" w:hAnsi="Times New Roman" w:cs="Times New Roman"/>
          <w:i w:val="0"/>
          <w:color w:val="231F20"/>
          <w:spacing w:val="-5"/>
          <w:w w:val="112"/>
          <w:sz w:val="28"/>
          <w:szCs w:val="28"/>
          <w:lang w:val="uk-UA"/>
        </w:rPr>
        <w:t>ч</w:t>
      </w:r>
      <w:r w:rsidRPr="00685380">
        <w:rPr>
          <w:rFonts w:ascii="Times New Roman" w:hAnsi="Times New Roman" w:cs="Times New Roman"/>
          <w:i w:val="0"/>
          <w:color w:val="231F20"/>
          <w:spacing w:val="-1"/>
          <w:w w:val="120"/>
          <w:sz w:val="28"/>
          <w:szCs w:val="28"/>
          <w:lang w:val="uk-UA"/>
        </w:rPr>
        <w:t>и</w:t>
      </w:r>
      <w:r w:rsidRPr="00685380">
        <w:rPr>
          <w:rFonts w:ascii="Times New Roman" w:hAnsi="Times New Roman" w:cs="Times New Roman"/>
          <w:i w:val="0"/>
          <w:color w:val="231F20"/>
          <w:w w:val="113"/>
          <w:sz w:val="28"/>
          <w:szCs w:val="28"/>
          <w:lang w:val="uk-UA"/>
        </w:rPr>
        <w:t>ти</w:t>
      </w:r>
      <w:r w:rsidRPr="00685380">
        <w:rPr>
          <w:rFonts w:ascii="Times New Roman" w:hAnsi="Times New Roman" w:cs="Times New Roman"/>
          <w:i w:val="0"/>
          <w:color w:val="231F20"/>
          <w:sz w:val="28"/>
          <w:szCs w:val="28"/>
          <w:lang w:val="uk-UA"/>
        </w:rPr>
        <w:t xml:space="preserve"> </w:t>
      </w:r>
      <w:r w:rsidRPr="00685380">
        <w:rPr>
          <w:rFonts w:ascii="Times New Roman" w:hAnsi="Times New Roman" w:cs="Times New Roman"/>
          <w:i w:val="0"/>
          <w:color w:val="231F20"/>
          <w:spacing w:val="-5"/>
          <w:w w:val="123"/>
          <w:sz w:val="28"/>
          <w:szCs w:val="28"/>
          <w:lang w:val="uk-UA"/>
        </w:rPr>
        <w:t>п</w:t>
      </w:r>
      <w:r w:rsidRPr="00685380">
        <w:rPr>
          <w:rFonts w:ascii="Times New Roman" w:hAnsi="Times New Roman" w:cs="Times New Roman"/>
          <w:i w:val="0"/>
          <w:color w:val="231F20"/>
          <w:spacing w:val="-2"/>
          <w:w w:val="123"/>
          <w:sz w:val="28"/>
          <w:szCs w:val="28"/>
          <w:lang w:val="uk-UA"/>
        </w:rPr>
        <w:t>р</w:t>
      </w:r>
      <w:r w:rsidRPr="00685380">
        <w:rPr>
          <w:rFonts w:ascii="Times New Roman" w:hAnsi="Times New Roman" w:cs="Times New Roman"/>
          <w:i w:val="0"/>
          <w:color w:val="231F20"/>
          <w:spacing w:val="-4"/>
          <w:w w:val="113"/>
          <w:sz w:val="28"/>
          <w:szCs w:val="28"/>
          <w:lang w:val="uk-UA"/>
        </w:rPr>
        <w:t>а</w:t>
      </w:r>
      <w:r w:rsidRPr="00685380">
        <w:rPr>
          <w:rFonts w:ascii="Times New Roman" w:hAnsi="Times New Roman" w:cs="Times New Roman"/>
          <w:i w:val="0"/>
          <w:color w:val="231F20"/>
          <w:spacing w:val="-4"/>
          <w:w w:val="124"/>
          <w:sz w:val="28"/>
          <w:szCs w:val="28"/>
          <w:lang w:val="uk-UA"/>
        </w:rPr>
        <w:t>ц</w:t>
      </w:r>
      <w:r w:rsidRPr="00685380">
        <w:rPr>
          <w:rFonts w:ascii="Times New Roman" w:hAnsi="Times New Roman" w:cs="Times New Roman"/>
          <w:i w:val="0"/>
          <w:color w:val="231F20"/>
          <w:spacing w:val="-5"/>
          <w:w w:val="96"/>
          <w:sz w:val="28"/>
          <w:szCs w:val="28"/>
          <w:lang w:val="uk-UA"/>
        </w:rPr>
        <w:t>і</w:t>
      </w:r>
      <w:r w:rsidRPr="00685380">
        <w:rPr>
          <w:rFonts w:ascii="Times New Roman" w:hAnsi="Times New Roman" w:cs="Times New Roman"/>
          <w:i w:val="0"/>
          <w:color w:val="231F20"/>
          <w:spacing w:val="-4"/>
          <w:w w:val="117"/>
          <w:sz w:val="28"/>
          <w:szCs w:val="28"/>
          <w:lang w:val="uk-UA"/>
        </w:rPr>
        <w:t>в</w:t>
      </w:r>
      <w:r w:rsidRPr="00685380">
        <w:rPr>
          <w:rFonts w:ascii="Times New Roman" w:hAnsi="Times New Roman" w:cs="Times New Roman"/>
          <w:i w:val="0"/>
          <w:color w:val="231F20"/>
          <w:spacing w:val="-5"/>
          <w:w w:val="120"/>
          <w:sz w:val="28"/>
          <w:szCs w:val="28"/>
          <w:lang w:val="uk-UA"/>
        </w:rPr>
        <w:t>ни</w:t>
      </w:r>
      <w:r w:rsidRPr="00685380">
        <w:rPr>
          <w:rFonts w:ascii="Times New Roman" w:hAnsi="Times New Roman" w:cs="Times New Roman"/>
          <w:i w:val="0"/>
          <w:color w:val="231F20"/>
          <w:spacing w:val="-3"/>
          <w:w w:val="112"/>
          <w:sz w:val="28"/>
          <w:szCs w:val="28"/>
          <w:lang w:val="uk-UA"/>
        </w:rPr>
        <w:t>к</w:t>
      </w:r>
      <w:r w:rsidRPr="00685380">
        <w:rPr>
          <w:rFonts w:ascii="Times New Roman" w:hAnsi="Times New Roman" w:cs="Times New Roman"/>
          <w:i w:val="0"/>
          <w:color w:val="231F20"/>
          <w:w w:val="113"/>
          <w:sz w:val="28"/>
          <w:szCs w:val="28"/>
          <w:lang w:val="uk-UA"/>
        </w:rPr>
        <w:t>а</w:t>
      </w:r>
      <w:r w:rsidRPr="00685380">
        <w:rPr>
          <w:rFonts w:ascii="Times New Roman" w:hAnsi="Times New Roman" w:cs="Times New Roman"/>
          <w:i w:val="0"/>
          <w:color w:val="231F20"/>
          <w:w w:val="57"/>
          <w:sz w:val="28"/>
          <w:szCs w:val="28"/>
          <w:lang w:val="uk-UA"/>
        </w:rPr>
        <w:t>,</w:t>
      </w:r>
      <w:r w:rsidRPr="00685380">
        <w:rPr>
          <w:rFonts w:ascii="Times New Roman" w:hAnsi="Times New Roman" w:cs="Times New Roman"/>
          <w:i w:val="0"/>
          <w:color w:val="231F20"/>
          <w:sz w:val="28"/>
          <w:szCs w:val="28"/>
          <w:lang w:val="uk-UA"/>
        </w:rPr>
        <w:t xml:space="preserve"> </w:t>
      </w:r>
      <w:r w:rsidRPr="00685380">
        <w:rPr>
          <w:rFonts w:ascii="Times New Roman" w:hAnsi="Times New Roman" w:cs="Times New Roman"/>
          <w:i w:val="0"/>
          <w:color w:val="231F20"/>
          <w:spacing w:val="-5"/>
          <w:w w:val="115"/>
          <w:sz w:val="28"/>
          <w:szCs w:val="28"/>
          <w:lang w:val="uk-UA"/>
        </w:rPr>
        <w:t>я</w:t>
      </w:r>
      <w:r w:rsidRPr="00685380">
        <w:rPr>
          <w:rFonts w:ascii="Times New Roman" w:hAnsi="Times New Roman" w:cs="Times New Roman"/>
          <w:i w:val="0"/>
          <w:color w:val="231F20"/>
          <w:spacing w:val="-1"/>
          <w:w w:val="112"/>
          <w:sz w:val="28"/>
          <w:szCs w:val="28"/>
          <w:lang w:val="uk-UA"/>
        </w:rPr>
        <w:t>к</w:t>
      </w:r>
      <w:r w:rsidRPr="00685380">
        <w:rPr>
          <w:rFonts w:ascii="Times New Roman" w:hAnsi="Times New Roman" w:cs="Times New Roman"/>
          <w:i w:val="0"/>
          <w:color w:val="231F20"/>
          <w:spacing w:val="-5"/>
          <w:w w:val="120"/>
          <w:sz w:val="28"/>
          <w:szCs w:val="28"/>
          <w:lang w:val="uk-UA"/>
        </w:rPr>
        <w:t>и</w:t>
      </w:r>
      <w:r w:rsidRPr="00685380">
        <w:rPr>
          <w:rFonts w:ascii="Times New Roman" w:hAnsi="Times New Roman" w:cs="Times New Roman"/>
          <w:i w:val="0"/>
          <w:color w:val="231F20"/>
          <w:w w:val="120"/>
          <w:sz w:val="28"/>
          <w:szCs w:val="28"/>
          <w:lang w:val="uk-UA"/>
        </w:rPr>
        <w:t>й</w:t>
      </w:r>
      <w:r w:rsidRPr="00685380">
        <w:rPr>
          <w:rFonts w:ascii="Times New Roman" w:hAnsi="Times New Roman" w:cs="Times New Roman"/>
          <w:i w:val="0"/>
          <w:color w:val="231F20"/>
          <w:sz w:val="28"/>
          <w:szCs w:val="28"/>
          <w:lang w:val="uk-UA"/>
        </w:rPr>
        <w:t xml:space="preserve"> </w:t>
      </w:r>
      <w:r w:rsidRPr="00685380">
        <w:rPr>
          <w:rFonts w:ascii="Times New Roman" w:hAnsi="Times New Roman" w:cs="Times New Roman"/>
          <w:i w:val="0"/>
          <w:color w:val="231F20"/>
          <w:spacing w:val="-5"/>
          <w:w w:val="119"/>
          <w:sz w:val="28"/>
          <w:szCs w:val="28"/>
          <w:lang w:val="uk-UA"/>
        </w:rPr>
        <w:t>б</w:t>
      </w:r>
      <w:r w:rsidRPr="00685380">
        <w:rPr>
          <w:rFonts w:ascii="Times New Roman" w:hAnsi="Times New Roman" w:cs="Times New Roman"/>
          <w:i w:val="0"/>
          <w:color w:val="231F20"/>
          <w:spacing w:val="-6"/>
          <w:w w:val="112"/>
          <w:sz w:val="28"/>
          <w:szCs w:val="28"/>
          <w:lang w:val="uk-UA"/>
        </w:rPr>
        <w:t>у</w:t>
      </w:r>
      <w:r w:rsidRPr="00685380">
        <w:rPr>
          <w:rFonts w:ascii="Times New Roman" w:hAnsi="Times New Roman" w:cs="Times New Roman"/>
          <w:i w:val="0"/>
          <w:color w:val="231F20"/>
          <w:spacing w:val="-3"/>
          <w:w w:val="112"/>
          <w:sz w:val="28"/>
          <w:szCs w:val="28"/>
          <w:lang w:val="uk-UA"/>
        </w:rPr>
        <w:t>д</w:t>
      </w:r>
      <w:r w:rsidRPr="00685380">
        <w:rPr>
          <w:rFonts w:ascii="Times New Roman" w:hAnsi="Times New Roman" w:cs="Times New Roman"/>
          <w:i w:val="0"/>
          <w:color w:val="231F20"/>
          <w:w w:val="113"/>
          <w:sz w:val="28"/>
          <w:szCs w:val="28"/>
          <w:lang w:val="uk-UA"/>
        </w:rPr>
        <w:t>е</w:t>
      </w:r>
      <w:r w:rsidRPr="00685380">
        <w:rPr>
          <w:rFonts w:ascii="Times New Roman" w:hAnsi="Times New Roman" w:cs="Times New Roman"/>
          <w:i w:val="0"/>
          <w:color w:val="231F20"/>
          <w:sz w:val="28"/>
          <w:szCs w:val="28"/>
          <w:lang w:val="uk-UA"/>
        </w:rPr>
        <w:t xml:space="preserve"> </w:t>
      </w:r>
      <w:r w:rsidRPr="00685380">
        <w:rPr>
          <w:rFonts w:ascii="Times New Roman" w:hAnsi="Times New Roman" w:cs="Times New Roman"/>
          <w:i w:val="0"/>
          <w:color w:val="231F20"/>
          <w:spacing w:val="-6"/>
          <w:w w:val="112"/>
          <w:sz w:val="28"/>
          <w:szCs w:val="28"/>
          <w:lang w:val="uk-UA"/>
        </w:rPr>
        <w:t>к</w:t>
      </w:r>
      <w:r w:rsidRPr="00685380">
        <w:rPr>
          <w:rFonts w:ascii="Times New Roman" w:hAnsi="Times New Roman" w:cs="Times New Roman"/>
          <w:i w:val="0"/>
          <w:color w:val="231F20"/>
          <w:w w:val="118"/>
          <w:sz w:val="28"/>
          <w:szCs w:val="28"/>
          <w:lang w:val="uk-UA"/>
        </w:rPr>
        <w:t>о</w:t>
      </w:r>
      <w:r w:rsidRPr="00685380">
        <w:rPr>
          <w:rFonts w:ascii="Times New Roman" w:hAnsi="Times New Roman" w:cs="Times New Roman"/>
          <w:i w:val="0"/>
          <w:color w:val="231F20"/>
          <w:spacing w:val="-3"/>
          <w:w w:val="118"/>
          <w:sz w:val="28"/>
          <w:szCs w:val="28"/>
          <w:lang w:val="uk-UA"/>
        </w:rPr>
        <w:t>о</w:t>
      </w:r>
      <w:r w:rsidRPr="00685380">
        <w:rPr>
          <w:rFonts w:ascii="Times New Roman" w:hAnsi="Times New Roman" w:cs="Times New Roman"/>
          <w:i w:val="0"/>
          <w:color w:val="231F20"/>
          <w:spacing w:val="-3"/>
          <w:w w:val="123"/>
          <w:sz w:val="28"/>
          <w:szCs w:val="28"/>
          <w:lang w:val="uk-UA"/>
        </w:rPr>
        <w:t>р</w:t>
      </w:r>
      <w:r w:rsidRPr="00685380">
        <w:rPr>
          <w:rFonts w:ascii="Times New Roman" w:hAnsi="Times New Roman" w:cs="Times New Roman"/>
          <w:i w:val="0"/>
          <w:color w:val="231F20"/>
          <w:spacing w:val="-4"/>
          <w:w w:val="112"/>
          <w:sz w:val="28"/>
          <w:szCs w:val="28"/>
          <w:lang w:val="uk-UA"/>
        </w:rPr>
        <w:t>д</w:t>
      </w:r>
      <w:r w:rsidRPr="00685380">
        <w:rPr>
          <w:rFonts w:ascii="Times New Roman" w:hAnsi="Times New Roman" w:cs="Times New Roman"/>
          <w:i w:val="0"/>
          <w:color w:val="231F20"/>
          <w:spacing w:val="-5"/>
          <w:w w:val="120"/>
          <w:sz w:val="28"/>
          <w:szCs w:val="28"/>
          <w:lang w:val="uk-UA"/>
        </w:rPr>
        <w:t>и</w:t>
      </w:r>
      <w:r w:rsidRPr="00685380">
        <w:rPr>
          <w:rFonts w:ascii="Times New Roman" w:hAnsi="Times New Roman" w:cs="Times New Roman"/>
          <w:i w:val="0"/>
          <w:color w:val="231F20"/>
          <w:spacing w:val="-1"/>
          <w:w w:val="120"/>
          <w:sz w:val="28"/>
          <w:szCs w:val="28"/>
          <w:lang w:val="uk-UA"/>
        </w:rPr>
        <w:t>н</w:t>
      </w:r>
      <w:r w:rsidRPr="00685380">
        <w:rPr>
          <w:rFonts w:ascii="Times New Roman" w:hAnsi="Times New Roman" w:cs="Times New Roman"/>
          <w:i w:val="0"/>
          <w:color w:val="231F20"/>
          <w:spacing w:val="-1"/>
          <w:w w:val="112"/>
          <w:sz w:val="28"/>
          <w:szCs w:val="28"/>
          <w:lang w:val="uk-UA"/>
        </w:rPr>
        <w:t>у</w:t>
      </w:r>
      <w:r w:rsidRPr="00685380">
        <w:rPr>
          <w:rFonts w:ascii="Times New Roman" w:hAnsi="Times New Roman" w:cs="Times New Roman"/>
          <w:i w:val="0"/>
          <w:color w:val="231F20"/>
          <w:spacing w:val="-2"/>
          <w:w w:val="117"/>
          <w:sz w:val="28"/>
          <w:szCs w:val="28"/>
          <w:lang w:val="uk-UA"/>
        </w:rPr>
        <w:t>в</w:t>
      </w:r>
      <w:r w:rsidRPr="00685380">
        <w:rPr>
          <w:rFonts w:ascii="Times New Roman" w:hAnsi="Times New Roman" w:cs="Times New Roman"/>
          <w:i w:val="0"/>
          <w:color w:val="231F20"/>
          <w:spacing w:val="-3"/>
          <w:w w:val="113"/>
          <w:sz w:val="28"/>
          <w:szCs w:val="28"/>
          <w:lang w:val="uk-UA"/>
        </w:rPr>
        <w:t>а</w:t>
      </w:r>
      <w:r w:rsidRPr="00685380">
        <w:rPr>
          <w:rFonts w:ascii="Times New Roman" w:hAnsi="Times New Roman" w:cs="Times New Roman"/>
          <w:i w:val="0"/>
          <w:color w:val="231F20"/>
          <w:w w:val="113"/>
          <w:sz w:val="28"/>
          <w:szCs w:val="28"/>
          <w:lang w:val="uk-UA"/>
        </w:rPr>
        <w:t xml:space="preserve">ти </w:t>
      </w:r>
      <w:r w:rsidRPr="00685380">
        <w:rPr>
          <w:rFonts w:ascii="Times New Roman" w:hAnsi="Times New Roman" w:cs="Times New Roman"/>
          <w:i w:val="0"/>
          <w:color w:val="231F20"/>
          <w:spacing w:val="-4"/>
          <w:w w:val="115"/>
          <w:sz w:val="28"/>
          <w:szCs w:val="28"/>
          <w:lang w:val="uk-UA"/>
        </w:rPr>
        <w:t xml:space="preserve">результативне </w:t>
      </w:r>
      <w:r w:rsidRPr="00685380">
        <w:rPr>
          <w:rFonts w:ascii="Times New Roman" w:hAnsi="Times New Roman" w:cs="Times New Roman"/>
          <w:i w:val="0"/>
          <w:color w:val="231F20"/>
          <w:spacing w:val="-3"/>
          <w:w w:val="115"/>
          <w:sz w:val="28"/>
          <w:szCs w:val="28"/>
          <w:lang w:val="uk-UA"/>
        </w:rPr>
        <w:t xml:space="preserve">запровадження </w:t>
      </w:r>
      <w:r w:rsidRPr="00685380">
        <w:rPr>
          <w:rFonts w:ascii="Times New Roman" w:hAnsi="Times New Roman" w:cs="Times New Roman"/>
          <w:i w:val="0"/>
          <w:color w:val="231F20"/>
          <w:w w:val="115"/>
          <w:sz w:val="28"/>
          <w:szCs w:val="28"/>
          <w:lang w:val="uk-UA"/>
        </w:rPr>
        <w:t xml:space="preserve">внутрішньої системи </w:t>
      </w:r>
      <w:r w:rsidRPr="00685380">
        <w:rPr>
          <w:rFonts w:ascii="Times New Roman" w:hAnsi="Times New Roman" w:cs="Times New Roman"/>
          <w:i w:val="0"/>
          <w:color w:val="231F20"/>
          <w:spacing w:val="-3"/>
          <w:w w:val="115"/>
          <w:sz w:val="28"/>
          <w:szCs w:val="28"/>
          <w:lang w:val="uk-UA"/>
        </w:rPr>
        <w:t xml:space="preserve">забезпечення </w:t>
      </w:r>
      <w:r w:rsidRPr="00685380">
        <w:rPr>
          <w:rFonts w:ascii="Times New Roman" w:hAnsi="Times New Roman" w:cs="Times New Roman"/>
          <w:i w:val="0"/>
          <w:color w:val="231F20"/>
          <w:spacing w:val="-5"/>
          <w:w w:val="115"/>
          <w:sz w:val="28"/>
          <w:szCs w:val="28"/>
          <w:lang w:val="uk-UA"/>
        </w:rPr>
        <w:t>я</w:t>
      </w:r>
      <w:r w:rsidRPr="00685380">
        <w:rPr>
          <w:rFonts w:ascii="Times New Roman" w:hAnsi="Times New Roman" w:cs="Times New Roman"/>
          <w:i w:val="0"/>
          <w:color w:val="231F20"/>
          <w:spacing w:val="-6"/>
          <w:w w:val="112"/>
          <w:sz w:val="28"/>
          <w:szCs w:val="28"/>
          <w:lang w:val="uk-UA"/>
        </w:rPr>
        <w:t>к</w:t>
      </w:r>
      <w:r w:rsidRPr="00685380">
        <w:rPr>
          <w:rFonts w:ascii="Times New Roman" w:hAnsi="Times New Roman" w:cs="Times New Roman"/>
          <w:i w:val="0"/>
          <w:color w:val="231F20"/>
          <w:w w:val="118"/>
          <w:sz w:val="28"/>
          <w:szCs w:val="28"/>
          <w:lang w:val="uk-UA"/>
        </w:rPr>
        <w:t>о</w:t>
      </w:r>
      <w:r w:rsidRPr="00685380">
        <w:rPr>
          <w:rFonts w:ascii="Times New Roman" w:hAnsi="Times New Roman" w:cs="Times New Roman"/>
          <w:i w:val="0"/>
          <w:color w:val="231F20"/>
          <w:spacing w:val="5"/>
          <w:w w:val="113"/>
          <w:sz w:val="28"/>
          <w:szCs w:val="28"/>
          <w:lang w:val="uk-UA"/>
        </w:rPr>
        <w:t>с</w:t>
      </w:r>
      <w:r w:rsidRPr="00685380">
        <w:rPr>
          <w:rFonts w:ascii="Times New Roman" w:hAnsi="Times New Roman" w:cs="Times New Roman"/>
          <w:i w:val="0"/>
          <w:color w:val="231F20"/>
          <w:w w:val="101"/>
          <w:sz w:val="28"/>
          <w:szCs w:val="28"/>
          <w:lang w:val="uk-UA"/>
        </w:rPr>
        <w:t>ті</w:t>
      </w:r>
      <w:r w:rsidRPr="00685380">
        <w:rPr>
          <w:rFonts w:ascii="Times New Roman" w:hAnsi="Times New Roman" w:cs="Times New Roman"/>
          <w:i w:val="0"/>
          <w:color w:val="231F20"/>
          <w:sz w:val="28"/>
          <w:szCs w:val="28"/>
          <w:lang w:val="uk-UA"/>
        </w:rPr>
        <w:t xml:space="preserve"> </w:t>
      </w:r>
      <w:r w:rsidRPr="00685380">
        <w:rPr>
          <w:rFonts w:ascii="Times New Roman" w:hAnsi="Times New Roman" w:cs="Times New Roman"/>
          <w:i w:val="0"/>
          <w:color w:val="231F20"/>
          <w:w w:val="118"/>
          <w:sz w:val="28"/>
          <w:szCs w:val="28"/>
          <w:lang w:val="uk-UA"/>
        </w:rPr>
        <w:t>о</w:t>
      </w:r>
      <w:r w:rsidRPr="00685380">
        <w:rPr>
          <w:rFonts w:ascii="Times New Roman" w:hAnsi="Times New Roman" w:cs="Times New Roman"/>
          <w:i w:val="0"/>
          <w:color w:val="231F20"/>
          <w:spacing w:val="-3"/>
          <w:w w:val="113"/>
          <w:sz w:val="28"/>
          <w:szCs w:val="28"/>
          <w:lang w:val="uk-UA"/>
        </w:rPr>
        <w:t>с</w:t>
      </w:r>
      <w:r w:rsidRPr="00685380">
        <w:rPr>
          <w:rFonts w:ascii="Times New Roman" w:hAnsi="Times New Roman" w:cs="Times New Roman"/>
          <w:i w:val="0"/>
          <w:color w:val="231F20"/>
          <w:spacing w:val="-4"/>
          <w:w w:val="117"/>
          <w:sz w:val="28"/>
          <w:szCs w:val="28"/>
          <w:lang w:val="uk-UA"/>
        </w:rPr>
        <w:t>в</w:t>
      </w:r>
      <w:r w:rsidRPr="00685380">
        <w:rPr>
          <w:rFonts w:ascii="Times New Roman" w:hAnsi="Times New Roman" w:cs="Times New Roman"/>
          <w:i w:val="0"/>
          <w:color w:val="231F20"/>
          <w:w w:val="109"/>
          <w:sz w:val="28"/>
          <w:szCs w:val="28"/>
          <w:lang w:val="uk-UA"/>
        </w:rPr>
        <w:t>іт</w:t>
      </w:r>
      <w:r w:rsidRPr="00685380">
        <w:rPr>
          <w:rFonts w:ascii="Times New Roman" w:hAnsi="Times New Roman" w:cs="Times New Roman"/>
          <w:i w:val="0"/>
          <w:color w:val="231F20"/>
          <w:spacing w:val="-5"/>
          <w:w w:val="109"/>
          <w:sz w:val="28"/>
          <w:szCs w:val="28"/>
          <w:lang w:val="uk-UA"/>
        </w:rPr>
        <w:t>н</w:t>
      </w:r>
      <w:r w:rsidRPr="00685380">
        <w:rPr>
          <w:rFonts w:ascii="Times New Roman" w:hAnsi="Times New Roman" w:cs="Times New Roman"/>
          <w:i w:val="0"/>
          <w:color w:val="231F20"/>
          <w:spacing w:val="1"/>
          <w:w w:val="111"/>
          <w:sz w:val="28"/>
          <w:szCs w:val="28"/>
          <w:lang w:val="uk-UA"/>
        </w:rPr>
        <w:t>ь</w:t>
      </w:r>
      <w:r w:rsidRPr="00685380">
        <w:rPr>
          <w:rFonts w:ascii="Times New Roman" w:hAnsi="Times New Roman" w:cs="Times New Roman"/>
          <w:i w:val="0"/>
          <w:color w:val="231F20"/>
          <w:spacing w:val="-4"/>
          <w:w w:val="118"/>
          <w:sz w:val="28"/>
          <w:szCs w:val="28"/>
          <w:lang w:val="uk-UA"/>
        </w:rPr>
        <w:t>о</w:t>
      </w:r>
      <w:r w:rsidRPr="00685380">
        <w:rPr>
          <w:rFonts w:ascii="Times New Roman" w:hAnsi="Times New Roman" w:cs="Times New Roman"/>
          <w:i w:val="0"/>
          <w:color w:val="231F20"/>
          <w:w w:val="95"/>
          <w:sz w:val="28"/>
          <w:szCs w:val="28"/>
          <w:lang w:val="uk-UA"/>
        </w:rPr>
        <w:t>ї</w:t>
      </w:r>
      <w:r w:rsidRPr="00685380">
        <w:rPr>
          <w:rFonts w:ascii="Times New Roman" w:hAnsi="Times New Roman" w:cs="Times New Roman"/>
          <w:i w:val="0"/>
          <w:color w:val="231F20"/>
          <w:sz w:val="28"/>
          <w:szCs w:val="28"/>
          <w:lang w:val="uk-UA"/>
        </w:rPr>
        <w:t xml:space="preserve"> </w:t>
      </w:r>
      <w:r w:rsidRPr="00685380">
        <w:rPr>
          <w:rFonts w:ascii="Times New Roman" w:hAnsi="Times New Roman" w:cs="Times New Roman"/>
          <w:i w:val="0"/>
          <w:color w:val="231F20"/>
          <w:spacing w:val="-4"/>
          <w:w w:val="112"/>
          <w:sz w:val="28"/>
          <w:szCs w:val="28"/>
          <w:lang w:val="uk-UA"/>
        </w:rPr>
        <w:t>д</w:t>
      </w:r>
      <w:r w:rsidRPr="00685380">
        <w:rPr>
          <w:rFonts w:ascii="Times New Roman" w:hAnsi="Times New Roman" w:cs="Times New Roman"/>
          <w:i w:val="0"/>
          <w:color w:val="231F20"/>
          <w:spacing w:val="-4"/>
          <w:w w:val="96"/>
          <w:sz w:val="28"/>
          <w:szCs w:val="28"/>
          <w:lang w:val="uk-UA"/>
        </w:rPr>
        <w:t>і</w:t>
      </w:r>
      <w:r w:rsidRPr="00685380">
        <w:rPr>
          <w:rFonts w:ascii="Times New Roman" w:hAnsi="Times New Roman" w:cs="Times New Roman"/>
          <w:i w:val="0"/>
          <w:color w:val="231F20"/>
          <w:spacing w:val="-1"/>
          <w:w w:val="115"/>
          <w:sz w:val="28"/>
          <w:szCs w:val="28"/>
          <w:lang w:val="uk-UA"/>
        </w:rPr>
        <w:t>я</w:t>
      </w:r>
      <w:r w:rsidRPr="00685380">
        <w:rPr>
          <w:rFonts w:ascii="Times New Roman" w:hAnsi="Times New Roman" w:cs="Times New Roman"/>
          <w:i w:val="0"/>
          <w:color w:val="231F20"/>
          <w:spacing w:val="-5"/>
          <w:w w:val="112"/>
          <w:sz w:val="28"/>
          <w:szCs w:val="28"/>
          <w:lang w:val="uk-UA"/>
        </w:rPr>
        <w:t>л</w:t>
      </w:r>
      <w:r w:rsidRPr="00685380">
        <w:rPr>
          <w:rFonts w:ascii="Times New Roman" w:hAnsi="Times New Roman" w:cs="Times New Roman"/>
          <w:i w:val="0"/>
          <w:color w:val="231F20"/>
          <w:spacing w:val="-3"/>
          <w:w w:val="111"/>
          <w:sz w:val="28"/>
          <w:szCs w:val="28"/>
          <w:lang w:val="uk-UA"/>
        </w:rPr>
        <w:t>ь</w:t>
      </w:r>
      <w:r w:rsidRPr="00685380">
        <w:rPr>
          <w:rFonts w:ascii="Times New Roman" w:hAnsi="Times New Roman" w:cs="Times New Roman"/>
          <w:i w:val="0"/>
          <w:color w:val="231F20"/>
          <w:spacing w:val="-2"/>
          <w:w w:val="120"/>
          <w:sz w:val="28"/>
          <w:szCs w:val="28"/>
          <w:lang w:val="uk-UA"/>
        </w:rPr>
        <w:t>н</w:t>
      </w:r>
      <w:r w:rsidRPr="00685380">
        <w:rPr>
          <w:rFonts w:ascii="Times New Roman" w:hAnsi="Times New Roman" w:cs="Times New Roman"/>
          <w:i w:val="0"/>
          <w:color w:val="231F20"/>
          <w:w w:val="118"/>
          <w:sz w:val="28"/>
          <w:szCs w:val="28"/>
          <w:lang w:val="uk-UA"/>
        </w:rPr>
        <w:t>о</w:t>
      </w:r>
      <w:r w:rsidRPr="00685380">
        <w:rPr>
          <w:rFonts w:ascii="Times New Roman" w:hAnsi="Times New Roman" w:cs="Times New Roman"/>
          <w:i w:val="0"/>
          <w:color w:val="231F20"/>
          <w:spacing w:val="5"/>
          <w:w w:val="113"/>
          <w:sz w:val="28"/>
          <w:szCs w:val="28"/>
          <w:lang w:val="uk-UA"/>
        </w:rPr>
        <w:t>с</w:t>
      </w:r>
      <w:r w:rsidRPr="00685380">
        <w:rPr>
          <w:rFonts w:ascii="Times New Roman" w:hAnsi="Times New Roman" w:cs="Times New Roman"/>
          <w:i w:val="0"/>
          <w:color w:val="231F20"/>
          <w:w w:val="101"/>
          <w:sz w:val="28"/>
          <w:szCs w:val="28"/>
          <w:lang w:val="uk-UA"/>
        </w:rPr>
        <w:t>ті</w:t>
      </w:r>
      <w:r w:rsidRPr="00685380">
        <w:rPr>
          <w:rFonts w:ascii="Times New Roman" w:hAnsi="Times New Roman" w:cs="Times New Roman"/>
          <w:i w:val="0"/>
          <w:color w:val="231F20"/>
          <w:sz w:val="28"/>
          <w:szCs w:val="28"/>
          <w:lang w:val="uk-UA"/>
        </w:rPr>
        <w:t xml:space="preserve"> </w:t>
      </w:r>
      <w:r w:rsidRPr="00685380">
        <w:rPr>
          <w:rFonts w:ascii="Times New Roman" w:hAnsi="Times New Roman" w:cs="Times New Roman"/>
          <w:i w:val="0"/>
          <w:color w:val="231F20"/>
          <w:spacing w:val="4"/>
          <w:w w:val="104"/>
          <w:sz w:val="28"/>
          <w:szCs w:val="28"/>
          <w:lang w:val="uk-UA"/>
        </w:rPr>
        <w:t>т</w:t>
      </w:r>
      <w:r w:rsidRPr="00685380">
        <w:rPr>
          <w:rFonts w:ascii="Times New Roman" w:hAnsi="Times New Roman" w:cs="Times New Roman"/>
          <w:i w:val="0"/>
          <w:color w:val="231F20"/>
          <w:w w:val="113"/>
          <w:sz w:val="28"/>
          <w:szCs w:val="28"/>
          <w:lang w:val="uk-UA"/>
        </w:rPr>
        <w:t>а</w:t>
      </w:r>
      <w:r w:rsidRPr="00685380">
        <w:rPr>
          <w:rFonts w:ascii="Times New Roman" w:hAnsi="Times New Roman" w:cs="Times New Roman"/>
          <w:i w:val="0"/>
          <w:color w:val="231F20"/>
          <w:sz w:val="28"/>
          <w:szCs w:val="28"/>
          <w:lang w:val="uk-UA"/>
        </w:rPr>
        <w:t xml:space="preserve"> </w:t>
      </w:r>
      <w:r w:rsidRPr="00685380">
        <w:rPr>
          <w:rFonts w:ascii="Times New Roman" w:hAnsi="Times New Roman" w:cs="Times New Roman"/>
          <w:i w:val="0"/>
          <w:color w:val="231F20"/>
          <w:spacing w:val="-5"/>
          <w:w w:val="115"/>
          <w:sz w:val="28"/>
          <w:szCs w:val="28"/>
          <w:lang w:val="uk-UA"/>
        </w:rPr>
        <w:t>я</w:t>
      </w:r>
      <w:r w:rsidRPr="00685380">
        <w:rPr>
          <w:rFonts w:ascii="Times New Roman" w:hAnsi="Times New Roman" w:cs="Times New Roman"/>
          <w:i w:val="0"/>
          <w:color w:val="231F20"/>
          <w:spacing w:val="-6"/>
          <w:w w:val="112"/>
          <w:sz w:val="28"/>
          <w:szCs w:val="28"/>
          <w:lang w:val="uk-UA"/>
        </w:rPr>
        <w:t>к</w:t>
      </w:r>
      <w:r w:rsidRPr="00685380">
        <w:rPr>
          <w:rFonts w:ascii="Times New Roman" w:hAnsi="Times New Roman" w:cs="Times New Roman"/>
          <w:i w:val="0"/>
          <w:color w:val="231F20"/>
          <w:w w:val="118"/>
          <w:sz w:val="28"/>
          <w:szCs w:val="28"/>
          <w:lang w:val="uk-UA"/>
        </w:rPr>
        <w:t>о</w:t>
      </w:r>
      <w:r w:rsidRPr="00685380">
        <w:rPr>
          <w:rFonts w:ascii="Times New Roman" w:hAnsi="Times New Roman" w:cs="Times New Roman"/>
          <w:i w:val="0"/>
          <w:color w:val="231F20"/>
          <w:spacing w:val="5"/>
          <w:w w:val="113"/>
          <w:sz w:val="28"/>
          <w:szCs w:val="28"/>
          <w:lang w:val="uk-UA"/>
        </w:rPr>
        <w:t>с</w:t>
      </w:r>
      <w:r w:rsidRPr="00685380">
        <w:rPr>
          <w:rFonts w:ascii="Times New Roman" w:hAnsi="Times New Roman" w:cs="Times New Roman"/>
          <w:i w:val="0"/>
          <w:color w:val="231F20"/>
          <w:w w:val="101"/>
          <w:sz w:val="28"/>
          <w:szCs w:val="28"/>
          <w:lang w:val="uk-UA"/>
        </w:rPr>
        <w:t>ті</w:t>
      </w:r>
      <w:r w:rsidRPr="00685380">
        <w:rPr>
          <w:rFonts w:ascii="Times New Roman" w:hAnsi="Times New Roman" w:cs="Times New Roman"/>
          <w:i w:val="0"/>
          <w:color w:val="231F20"/>
          <w:sz w:val="28"/>
          <w:szCs w:val="28"/>
          <w:lang w:val="uk-UA"/>
        </w:rPr>
        <w:t xml:space="preserve"> </w:t>
      </w:r>
      <w:r w:rsidRPr="00685380">
        <w:rPr>
          <w:rFonts w:ascii="Times New Roman" w:hAnsi="Times New Roman" w:cs="Times New Roman"/>
          <w:i w:val="0"/>
          <w:color w:val="231F20"/>
          <w:w w:val="118"/>
          <w:sz w:val="28"/>
          <w:szCs w:val="28"/>
          <w:lang w:val="uk-UA"/>
        </w:rPr>
        <w:t>о</w:t>
      </w:r>
      <w:r w:rsidRPr="00685380">
        <w:rPr>
          <w:rFonts w:ascii="Times New Roman" w:hAnsi="Times New Roman" w:cs="Times New Roman"/>
          <w:i w:val="0"/>
          <w:color w:val="231F20"/>
          <w:spacing w:val="-3"/>
          <w:w w:val="113"/>
          <w:sz w:val="28"/>
          <w:szCs w:val="28"/>
          <w:lang w:val="uk-UA"/>
        </w:rPr>
        <w:t>с</w:t>
      </w:r>
      <w:r w:rsidRPr="00685380">
        <w:rPr>
          <w:rFonts w:ascii="Times New Roman" w:hAnsi="Times New Roman" w:cs="Times New Roman"/>
          <w:i w:val="0"/>
          <w:color w:val="231F20"/>
          <w:spacing w:val="-4"/>
          <w:w w:val="117"/>
          <w:sz w:val="28"/>
          <w:szCs w:val="28"/>
          <w:lang w:val="uk-UA"/>
        </w:rPr>
        <w:t>в</w:t>
      </w:r>
      <w:r w:rsidRPr="00685380">
        <w:rPr>
          <w:rFonts w:ascii="Times New Roman" w:hAnsi="Times New Roman" w:cs="Times New Roman"/>
          <w:i w:val="0"/>
          <w:color w:val="231F20"/>
          <w:w w:val="109"/>
          <w:sz w:val="28"/>
          <w:szCs w:val="28"/>
          <w:lang w:val="uk-UA"/>
        </w:rPr>
        <w:t>іт</w:t>
      </w:r>
      <w:r w:rsidRPr="00685380">
        <w:rPr>
          <w:rFonts w:ascii="Times New Roman" w:hAnsi="Times New Roman" w:cs="Times New Roman"/>
          <w:i w:val="0"/>
          <w:color w:val="231F20"/>
          <w:spacing w:val="-4"/>
          <w:w w:val="109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i w:val="0"/>
          <w:color w:val="231F20"/>
          <w:spacing w:val="-4"/>
          <w:w w:val="109"/>
          <w:sz w:val="28"/>
          <w:szCs w:val="28"/>
          <w:lang w:val="uk-UA"/>
        </w:rPr>
        <w:t>, це заступники директора школи, завідуючі кафедрами, вчителі методисти, вчителі які мають вищу категорію</w:t>
      </w:r>
      <w:r w:rsidRPr="00685380">
        <w:rPr>
          <w:rFonts w:ascii="Times New Roman" w:hAnsi="Times New Roman" w:cs="Times New Roman"/>
          <w:i w:val="0"/>
          <w:color w:val="231F20"/>
          <w:w w:val="57"/>
          <w:sz w:val="28"/>
          <w:szCs w:val="28"/>
          <w:lang w:val="uk-UA"/>
        </w:rPr>
        <w:t>.</w:t>
      </w:r>
      <w:r w:rsidRPr="00685380">
        <w:rPr>
          <w:rFonts w:ascii="Times New Roman" w:hAnsi="Times New Roman" w:cs="Times New Roman"/>
          <w:i w:val="0"/>
          <w:color w:val="231F20"/>
          <w:sz w:val="28"/>
          <w:szCs w:val="28"/>
          <w:lang w:val="uk-UA"/>
        </w:rPr>
        <w:t xml:space="preserve"> </w:t>
      </w:r>
      <w:r w:rsidRPr="00685380">
        <w:rPr>
          <w:rFonts w:ascii="Times New Roman" w:hAnsi="Times New Roman" w:cs="Times New Roman"/>
          <w:i w:val="0"/>
          <w:color w:val="231F20"/>
          <w:spacing w:val="-5"/>
          <w:w w:val="129"/>
          <w:sz w:val="28"/>
          <w:szCs w:val="28"/>
        </w:rPr>
        <w:t>М</w:t>
      </w:r>
      <w:r w:rsidRPr="00685380">
        <w:rPr>
          <w:rFonts w:ascii="Times New Roman" w:hAnsi="Times New Roman" w:cs="Times New Roman"/>
          <w:i w:val="0"/>
          <w:color w:val="231F20"/>
          <w:spacing w:val="-5"/>
          <w:w w:val="118"/>
          <w:sz w:val="28"/>
          <w:szCs w:val="28"/>
        </w:rPr>
        <w:t>о</w:t>
      </w:r>
      <w:r w:rsidRPr="00685380">
        <w:rPr>
          <w:rFonts w:ascii="Times New Roman" w:hAnsi="Times New Roman" w:cs="Times New Roman"/>
          <w:i w:val="0"/>
          <w:color w:val="231F20"/>
          <w:spacing w:val="-2"/>
          <w:w w:val="112"/>
          <w:sz w:val="28"/>
          <w:szCs w:val="28"/>
        </w:rPr>
        <w:t>ж</w:t>
      </w:r>
      <w:r w:rsidRPr="00685380">
        <w:rPr>
          <w:rFonts w:ascii="Times New Roman" w:hAnsi="Times New Roman" w:cs="Times New Roman"/>
          <w:i w:val="0"/>
          <w:color w:val="231F20"/>
          <w:spacing w:val="-3"/>
          <w:w w:val="120"/>
          <w:sz w:val="28"/>
          <w:szCs w:val="28"/>
        </w:rPr>
        <w:t>н</w:t>
      </w:r>
      <w:r w:rsidRPr="00685380">
        <w:rPr>
          <w:rFonts w:ascii="Times New Roman" w:hAnsi="Times New Roman" w:cs="Times New Roman"/>
          <w:i w:val="0"/>
          <w:color w:val="231F20"/>
          <w:w w:val="113"/>
          <w:sz w:val="28"/>
          <w:szCs w:val="28"/>
        </w:rPr>
        <w:t>а</w:t>
      </w:r>
      <w:r w:rsidRPr="00685380">
        <w:rPr>
          <w:rFonts w:ascii="Times New Roman" w:hAnsi="Times New Roman" w:cs="Times New Roman"/>
          <w:i w:val="0"/>
          <w:color w:val="231F20"/>
          <w:sz w:val="28"/>
          <w:szCs w:val="28"/>
        </w:rPr>
        <w:t xml:space="preserve"> </w:t>
      </w:r>
      <w:r w:rsidRPr="00685380">
        <w:rPr>
          <w:rFonts w:ascii="Times New Roman" w:hAnsi="Times New Roman" w:cs="Times New Roman"/>
          <w:i w:val="0"/>
          <w:color w:val="231F20"/>
          <w:spacing w:val="5"/>
          <w:w w:val="113"/>
          <w:sz w:val="28"/>
          <w:szCs w:val="28"/>
        </w:rPr>
        <w:t>с</w:t>
      </w:r>
      <w:r w:rsidRPr="00685380">
        <w:rPr>
          <w:rFonts w:ascii="Times New Roman" w:hAnsi="Times New Roman" w:cs="Times New Roman"/>
          <w:i w:val="0"/>
          <w:color w:val="231F20"/>
          <w:w w:val="111"/>
          <w:sz w:val="28"/>
          <w:szCs w:val="28"/>
        </w:rPr>
        <w:t>т</w:t>
      </w:r>
      <w:r w:rsidRPr="00685380">
        <w:rPr>
          <w:rFonts w:ascii="Times New Roman" w:hAnsi="Times New Roman" w:cs="Times New Roman"/>
          <w:i w:val="0"/>
          <w:color w:val="231F20"/>
          <w:spacing w:val="-2"/>
          <w:w w:val="111"/>
          <w:sz w:val="28"/>
          <w:szCs w:val="28"/>
        </w:rPr>
        <w:t>в</w:t>
      </w:r>
      <w:r w:rsidRPr="00685380">
        <w:rPr>
          <w:rFonts w:ascii="Times New Roman" w:hAnsi="Times New Roman" w:cs="Times New Roman"/>
          <w:i w:val="0"/>
          <w:color w:val="231F20"/>
          <w:spacing w:val="-3"/>
          <w:w w:val="118"/>
          <w:sz w:val="28"/>
          <w:szCs w:val="28"/>
        </w:rPr>
        <w:t>о</w:t>
      </w:r>
      <w:r w:rsidRPr="00685380">
        <w:rPr>
          <w:rFonts w:ascii="Times New Roman" w:hAnsi="Times New Roman" w:cs="Times New Roman"/>
          <w:i w:val="0"/>
          <w:color w:val="231F20"/>
          <w:spacing w:val="-3"/>
          <w:w w:val="123"/>
          <w:sz w:val="28"/>
          <w:szCs w:val="28"/>
        </w:rPr>
        <w:t>р</w:t>
      </w:r>
      <w:r w:rsidRPr="00685380">
        <w:rPr>
          <w:rFonts w:ascii="Times New Roman" w:hAnsi="Times New Roman" w:cs="Times New Roman"/>
          <w:i w:val="0"/>
          <w:color w:val="231F20"/>
          <w:spacing w:val="-1"/>
          <w:w w:val="120"/>
          <w:sz w:val="28"/>
          <w:szCs w:val="28"/>
        </w:rPr>
        <w:t>и</w:t>
      </w:r>
      <w:r w:rsidRPr="00685380">
        <w:rPr>
          <w:rFonts w:ascii="Times New Roman" w:hAnsi="Times New Roman" w:cs="Times New Roman"/>
          <w:i w:val="0"/>
          <w:color w:val="231F20"/>
          <w:w w:val="113"/>
          <w:sz w:val="28"/>
          <w:szCs w:val="28"/>
        </w:rPr>
        <w:t>ти</w:t>
      </w:r>
      <w:r w:rsidRPr="00685380">
        <w:rPr>
          <w:rFonts w:ascii="Times New Roman" w:hAnsi="Times New Roman" w:cs="Times New Roman"/>
          <w:i w:val="0"/>
          <w:color w:val="231F20"/>
          <w:sz w:val="28"/>
          <w:szCs w:val="28"/>
        </w:rPr>
        <w:t xml:space="preserve"> </w:t>
      </w:r>
      <w:r w:rsidRPr="00685380">
        <w:rPr>
          <w:rFonts w:ascii="Times New Roman" w:hAnsi="Times New Roman" w:cs="Times New Roman"/>
          <w:i w:val="0"/>
          <w:color w:val="231F20"/>
          <w:w w:val="120"/>
          <w:sz w:val="28"/>
          <w:szCs w:val="28"/>
        </w:rPr>
        <w:t>р</w:t>
      </w:r>
      <w:r w:rsidRPr="00685380">
        <w:rPr>
          <w:rFonts w:ascii="Times New Roman" w:hAnsi="Times New Roman" w:cs="Times New Roman"/>
          <w:i w:val="0"/>
          <w:color w:val="231F20"/>
          <w:spacing w:val="-2"/>
          <w:w w:val="120"/>
          <w:sz w:val="28"/>
          <w:szCs w:val="28"/>
        </w:rPr>
        <w:t>о</w:t>
      </w:r>
      <w:r w:rsidRPr="00685380">
        <w:rPr>
          <w:rFonts w:ascii="Times New Roman" w:hAnsi="Times New Roman" w:cs="Times New Roman"/>
          <w:i w:val="0"/>
          <w:color w:val="231F20"/>
          <w:w w:val="119"/>
          <w:sz w:val="28"/>
          <w:szCs w:val="28"/>
        </w:rPr>
        <w:t>б</w:t>
      </w:r>
      <w:r w:rsidRPr="00685380">
        <w:rPr>
          <w:rFonts w:ascii="Times New Roman" w:hAnsi="Times New Roman" w:cs="Times New Roman"/>
          <w:i w:val="0"/>
          <w:color w:val="231F20"/>
          <w:w w:val="115"/>
          <w:sz w:val="28"/>
          <w:szCs w:val="28"/>
        </w:rPr>
        <w:t>о</w:t>
      </w:r>
      <w:r w:rsidRPr="00685380">
        <w:rPr>
          <w:rFonts w:ascii="Times New Roman" w:hAnsi="Times New Roman" w:cs="Times New Roman"/>
          <w:i w:val="0"/>
          <w:color w:val="231F20"/>
          <w:spacing w:val="-5"/>
          <w:w w:val="115"/>
          <w:sz w:val="28"/>
          <w:szCs w:val="28"/>
        </w:rPr>
        <w:t>ч</w:t>
      </w:r>
      <w:r w:rsidRPr="00685380">
        <w:rPr>
          <w:rFonts w:ascii="Times New Roman" w:hAnsi="Times New Roman" w:cs="Times New Roman"/>
          <w:i w:val="0"/>
          <w:color w:val="231F20"/>
          <w:w w:val="96"/>
          <w:sz w:val="28"/>
          <w:szCs w:val="28"/>
        </w:rPr>
        <w:t xml:space="preserve">і </w:t>
      </w:r>
      <w:r w:rsidRPr="00685380">
        <w:rPr>
          <w:rFonts w:ascii="Times New Roman" w:hAnsi="Times New Roman" w:cs="Times New Roman"/>
          <w:i w:val="0"/>
          <w:color w:val="231F20"/>
          <w:w w:val="117"/>
          <w:sz w:val="28"/>
          <w:szCs w:val="28"/>
        </w:rPr>
        <w:t>г</w:t>
      </w:r>
      <w:r w:rsidRPr="00685380">
        <w:rPr>
          <w:rFonts w:ascii="Times New Roman" w:hAnsi="Times New Roman" w:cs="Times New Roman"/>
          <w:i w:val="0"/>
          <w:color w:val="231F20"/>
          <w:spacing w:val="-5"/>
          <w:w w:val="117"/>
          <w:sz w:val="28"/>
          <w:szCs w:val="28"/>
        </w:rPr>
        <w:t>р</w:t>
      </w:r>
      <w:r w:rsidRPr="00685380">
        <w:rPr>
          <w:rFonts w:ascii="Times New Roman" w:hAnsi="Times New Roman" w:cs="Times New Roman"/>
          <w:i w:val="0"/>
          <w:color w:val="231F20"/>
          <w:spacing w:val="-1"/>
          <w:w w:val="112"/>
          <w:sz w:val="28"/>
          <w:szCs w:val="28"/>
        </w:rPr>
        <w:t>у</w:t>
      </w:r>
      <w:r w:rsidRPr="00685380">
        <w:rPr>
          <w:rFonts w:ascii="Times New Roman" w:hAnsi="Times New Roman" w:cs="Times New Roman"/>
          <w:i w:val="0"/>
          <w:color w:val="231F20"/>
          <w:spacing w:val="-5"/>
          <w:w w:val="123"/>
          <w:sz w:val="28"/>
          <w:szCs w:val="28"/>
        </w:rPr>
        <w:t>п</w:t>
      </w:r>
      <w:r w:rsidRPr="00685380">
        <w:rPr>
          <w:rFonts w:ascii="Times New Roman" w:hAnsi="Times New Roman" w:cs="Times New Roman"/>
          <w:i w:val="0"/>
          <w:color w:val="231F20"/>
          <w:spacing w:val="-2"/>
          <w:w w:val="120"/>
          <w:sz w:val="28"/>
          <w:szCs w:val="28"/>
        </w:rPr>
        <w:t>и</w:t>
      </w:r>
      <w:r w:rsidRPr="00685380">
        <w:rPr>
          <w:rFonts w:ascii="Times New Roman" w:hAnsi="Times New Roman" w:cs="Times New Roman"/>
          <w:i w:val="0"/>
          <w:color w:val="231F20"/>
          <w:w w:val="57"/>
          <w:sz w:val="28"/>
          <w:szCs w:val="28"/>
        </w:rPr>
        <w:t>,</w:t>
      </w:r>
      <w:r w:rsidRPr="00685380">
        <w:rPr>
          <w:rFonts w:ascii="Times New Roman" w:hAnsi="Times New Roman" w:cs="Times New Roman"/>
          <w:i w:val="0"/>
          <w:color w:val="231F20"/>
          <w:sz w:val="28"/>
          <w:szCs w:val="28"/>
        </w:rPr>
        <w:t xml:space="preserve"> </w:t>
      </w:r>
      <w:r w:rsidRPr="00685380">
        <w:rPr>
          <w:rFonts w:ascii="Times New Roman" w:hAnsi="Times New Roman" w:cs="Times New Roman"/>
          <w:i w:val="0"/>
          <w:color w:val="231F20"/>
          <w:spacing w:val="-5"/>
          <w:w w:val="115"/>
          <w:sz w:val="28"/>
          <w:szCs w:val="28"/>
        </w:rPr>
        <w:t>я</w:t>
      </w:r>
      <w:r w:rsidRPr="00685380">
        <w:rPr>
          <w:rFonts w:ascii="Times New Roman" w:hAnsi="Times New Roman" w:cs="Times New Roman"/>
          <w:i w:val="0"/>
          <w:color w:val="231F20"/>
          <w:spacing w:val="-1"/>
          <w:w w:val="112"/>
          <w:sz w:val="28"/>
          <w:szCs w:val="28"/>
        </w:rPr>
        <w:t>к</w:t>
      </w:r>
      <w:r w:rsidRPr="00685380">
        <w:rPr>
          <w:rFonts w:ascii="Times New Roman" w:hAnsi="Times New Roman" w:cs="Times New Roman"/>
          <w:i w:val="0"/>
          <w:color w:val="231F20"/>
          <w:w w:val="96"/>
          <w:sz w:val="28"/>
          <w:szCs w:val="28"/>
        </w:rPr>
        <w:t>і</w:t>
      </w:r>
      <w:r w:rsidRPr="00685380">
        <w:rPr>
          <w:rFonts w:ascii="Times New Roman" w:hAnsi="Times New Roman" w:cs="Times New Roman"/>
          <w:i w:val="0"/>
          <w:color w:val="231F20"/>
          <w:sz w:val="28"/>
          <w:szCs w:val="28"/>
        </w:rPr>
        <w:t xml:space="preserve"> </w:t>
      </w:r>
      <w:r w:rsidRPr="00685380">
        <w:rPr>
          <w:rFonts w:ascii="Times New Roman" w:hAnsi="Times New Roman" w:cs="Times New Roman"/>
          <w:i w:val="0"/>
          <w:color w:val="231F20"/>
          <w:spacing w:val="-5"/>
          <w:w w:val="119"/>
          <w:sz w:val="28"/>
          <w:szCs w:val="28"/>
        </w:rPr>
        <w:t>б</w:t>
      </w:r>
      <w:r w:rsidRPr="00685380">
        <w:rPr>
          <w:rFonts w:ascii="Times New Roman" w:hAnsi="Times New Roman" w:cs="Times New Roman"/>
          <w:i w:val="0"/>
          <w:color w:val="231F20"/>
          <w:spacing w:val="-6"/>
          <w:w w:val="112"/>
          <w:sz w:val="28"/>
          <w:szCs w:val="28"/>
        </w:rPr>
        <w:t>у</w:t>
      </w:r>
      <w:r w:rsidRPr="00685380">
        <w:rPr>
          <w:rFonts w:ascii="Times New Roman" w:hAnsi="Times New Roman" w:cs="Times New Roman"/>
          <w:i w:val="0"/>
          <w:color w:val="231F20"/>
          <w:spacing w:val="8"/>
          <w:w w:val="112"/>
          <w:sz w:val="28"/>
          <w:szCs w:val="28"/>
        </w:rPr>
        <w:t>д</w:t>
      </w:r>
      <w:r w:rsidRPr="00685380">
        <w:rPr>
          <w:rFonts w:ascii="Times New Roman" w:hAnsi="Times New Roman" w:cs="Times New Roman"/>
          <w:i w:val="0"/>
          <w:color w:val="231F20"/>
          <w:spacing w:val="11"/>
          <w:w w:val="112"/>
          <w:sz w:val="28"/>
          <w:szCs w:val="28"/>
        </w:rPr>
        <w:t>у</w:t>
      </w:r>
      <w:r w:rsidRPr="00685380">
        <w:rPr>
          <w:rFonts w:ascii="Times New Roman" w:hAnsi="Times New Roman" w:cs="Times New Roman"/>
          <w:i w:val="0"/>
          <w:color w:val="231F20"/>
          <w:w w:val="108"/>
          <w:sz w:val="28"/>
          <w:szCs w:val="28"/>
        </w:rPr>
        <w:t>ть</w:t>
      </w:r>
      <w:r w:rsidRPr="00685380">
        <w:rPr>
          <w:rFonts w:ascii="Times New Roman" w:hAnsi="Times New Roman" w:cs="Times New Roman"/>
          <w:i w:val="0"/>
          <w:color w:val="231F20"/>
          <w:sz w:val="28"/>
          <w:szCs w:val="28"/>
        </w:rPr>
        <w:t xml:space="preserve"> </w:t>
      </w:r>
      <w:r w:rsidRPr="00685380">
        <w:rPr>
          <w:rFonts w:ascii="Times New Roman" w:hAnsi="Times New Roman" w:cs="Times New Roman"/>
          <w:i w:val="0"/>
          <w:color w:val="231F20"/>
          <w:spacing w:val="-2"/>
          <w:w w:val="117"/>
          <w:sz w:val="28"/>
          <w:szCs w:val="28"/>
        </w:rPr>
        <w:t>з</w:t>
      </w:r>
      <w:r w:rsidRPr="00685380">
        <w:rPr>
          <w:rFonts w:ascii="Times New Roman" w:hAnsi="Times New Roman" w:cs="Times New Roman"/>
          <w:i w:val="0"/>
          <w:color w:val="231F20"/>
          <w:spacing w:val="-3"/>
          <w:w w:val="113"/>
          <w:sz w:val="28"/>
          <w:szCs w:val="28"/>
        </w:rPr>
        <w:t>а</w:t>
      </w:r>
      <w:r w:rsidRPr="00685380">
        <w:rPr>
          <w:rFonts w:ascii="Times New Roman" w:hAnsi="Times New Roman" w:cs="Times New Roman"/>
          <w:i w:val="0"/>
          <w:color w:val="231F20"/>
          <w:w w:val="119"/>
          <w:sz w:val="28"/>
          <w:szCs w:val="28"/>
        </w:rPr>
        <w:t>б</w:t>
      </w:r>
      <w:r w:rsidRPr="00685380">
        <w:rPr>
          <w:rFonts w:ascii="Times New Roman" w:hAnsi="Times New Roman" w:cs="Times New Roman"/>
          <w:i w:val="0"/>
          <w:color w:val="231F20"/>
          <w:spacing w:val="-2"/>
          <w:w w:val="113"/>
          <w:sz w:val="28"/>
          <w:szCs w:val="28"/>
        </w:rPr>
        <w:t>е</w:t>
      </w:r>
      <w:r w:rsidRPr="00685380">
        <w:rPr>
          <w:rFonts w:ascii="Times New Roman" w:hAnsi="Times New Roman" w:cs="Times New Roman"/>
          <w:i w:val="0"/>
          <w:color w:val="231F20"/>
          <w:spacing w:val="-3"/>
          <w:w w:val="117"/>
          <w:sz w:val="28"/>
          <w:szCs w:val="28"/>
        </w:rPr>
        <w:t>з</w:t>
      </w:r>
      <w:r w:rsidRPr="00685380">
        <w:rPr>
          <w:rFonts w:ascii="Times New Roman" w:hAnsi="Times New Roman" w:cs="Times New Roman"/>
          <w:i w:val="0"/>
          <w:color w:val="231F20"/>
          <w:spacing w:val="-2"/>
          <w:w w:val="123"/>
          <w:sz w:val="28"/>
          <w:szCs w:val="28"/>
        </w:rPr>
        <w:t>п</w:t>
      </w:r>
      <w:r w:rsidRPr="00685380">
        <w:rPr>
          <w:rFonts w:ascii="Times New Roman" w:hAnsi="Times New Roman" w:cs="Times New Roman"/>
          <w:i w:val="0"/>
          <w:color w:val="231F20"/>
          <w:spacing w:val="-1"/>
          <w:w w:val="113"/>
          <w:sz w:val="28"/>
          <w:szCs w:val="28"/>
        </w:rPr>
        <w:t>е</w:t>
      </w:r>
      <w:r w:rsidRPr="00685380">
        <w:rPr>
          <w:rFonts w:ascii="Times New Roman" w:hAnsi="Times New Roman" w:cs="Times New Roman"/>
          <w:i w:val="0"/>
          <w:color w:val="231F20"/>
          <w:spacing w:val="-1"/>
          <w:w w:val="112"/>
          <w:sz w:val="28"/>
          <w:szCs w:val="28"/>
        </w:rPr>
        <w:t>чу</w:t>
      </w:r>
      <w:r w:rsidRPr="00685380">
        <w:rPr>
          <w:rFonts w:ascii="Times New Roman" w:hAnsi="Times New Roman" w:cs="Times New Roman"/>
          <w:i w:val="0"/>
          <w:color w:val="231F20"/>
          <w:spacing w:val="-2"/>
          <w:w w:val="117"/>
          <w:sz w:val="28"/>
          <w:szCs w:val="28"/>
        </w:rPr>
        <w:t>в</w:t>
      </w:r>
      <w:r w:rsidRPr="00685380">
        <w:rPr>
          <w:rFonts w:ascii="Times New Roman" w:hAnsi="Times New Roman" w:cs="Times New Roman"/>
          <w:i w:val="0"/>
          <w:color w:val="231F20"/>
          <w:spacing w:val="-3"/>
          <w:w w:val="113"/>
          <w:sz w:val="28"/>
          <w:szCs w:val="28"/>
        </w:rPr>
        <w:t>а</w:t>
      </w:r>
      <w:r w:rsidRPr="00685380">
        <w:rPr>
          <w:rFonts w:ascii="Times New Roman" w:hAnsi="Times New Roman" w:cs="Times New Roman"/>
          <w:i w:val="0"/>
          <w:color w:val="231F20"/>
          <w:w w:val="113"/>
          <w:sz w:val="28"/>
          <w:szCs w:val="28"/>
        </w:rPr>
        <w:t>ти</w:t>
      </w:r>
      <w:r w:rsidRPr="00685380">
        <w:rPr>
          <w:rFonts w:ascii="Times New Roman" w:hAnsi="Times New Roman" w:cs="Times New Roman"/>
          <w:i w:val="0"/>
          <w:color w:val="231F20"/>
          <w:sz w:val="28"/>
          <w:szCs w:val="28"/>
        </w:rPr>
        <w:t xml:space="preserve"> </w:t>
      </w:r>
      <w:r w:rsidRPr="00685380">
        <w:rPr>
          <w:rFonts w:ascii="Times New Roman" w:hAnsi="Times New Roman" w:cs="Times New Roman"/>
          <w:i w:val="0"/>
          <w:color w:val="231F20"/>
          <w:spacing w:val="-4"/>
          <w:w w:val="117"/>
          <w:sz w:val="28"/>
          <w:szCs w:val="28"/>
        </w:rPr>
        <w:t>в</w:t>
      </w:r>
      <w:r w:rsidRPr="00685380">
        <w:rPr>
          <w:rFonts w:ascii="Times New Roman" w:hAnsi="Times New Roman" w:cs="Times New Roman"/>
          <w:i w:val="0"/>
          <w:color w:val="231F20"/>
          <w:spacing w:val="-5"/>
          <w:w w:val="120"/>
          <w:sz w:val="28"/>
          <w:szCs w:val="28"/>
        </w:rPr>
        <w:t>и</w:t>
      </w:r>
      <w:r w:rsidRPr="00685380">
        <w:rPr>
          <w:rFonts w:ascii="Times New Roman" w:hAnsi="Times New Roman" w:cs="Times New Roman"/>
          <w:i w:val="0"/>
          <w:color w:val="231F20"/>
          <w:spacing w:val="-4"/>
          <w:w w:val="117"/>
          <w:sz w:val="28"/>
          <w:szCs w:val="28"/>
        </w:rPr>
        <w:t>в</w:t>
      </w:r>
      <w:r w:rsidRPr="00685380">
        <w:rPr>
          <w:rFonts w:ascii="Times New Roman" w:hAnsi="Times New Roman" w:cs="Times New Roman"/>
          <w:i w:val="0"/>
          <w:color w:val="231F20"/>
          <w:spacing w:val="-2"/>
          <w:w w:val="112"/>
          <w:sz w:val="28"/>
          <w:szCs w:val="28"/>
        </w:rPr>
        <w:t>ч</w:t>
      </w:r>
      <w:r w:rsidRPr="00685380">
        <w:rPr>
          <w:rFonts w:ascii="Times New Roman" w:hAnsi="Times New Roman" w:cs="Times New Roman"/>
          <w:i w:val="0"/>
          <w:color w:val="231F20"/>
          <w:spacing w:val="-4"/>
          <w:w w:val="113"/>
          <w:sz w:val="28"/>
          <w:szCs w:val="28"/>
        </w:rPr>
        <w:t>е</w:t>
      </w:r>
      <w:r w:rsidRPr="00685380">
        <w:rPr>
          <w:rFonts w:ascii="Times New Roman" w:hAnsi="Times New Roman" w:cs="Times New Roman"/>
          <w:i w:val="0"/>
          <w:color w:val="231F20"/>
          <w:spacing w:val="-5"/>
          <w:w w:val="120"/>
          <w:sz w:val="28"/>
          <w:szCs w:val="28"/>
        </w:rPr>
        <w:t>н</w:t>
      </w:r>
      <w:r w:rsidRPr="00685380">
        <w:rPr>
          <w:rFonts w:ascii="Times New Roman" w:hAnsi="Times New Roman" w:cs="Times New Roman"/>
          <w:i w:val="0"/>
          <w:color w:val="231F20"/>
          <w:spacing w:val="-3"/>
          <w:w w:val="120"/>
          <w:sz w:val="28"/>
          <w:szCs w:val="28"/>
        </w:rPr>
        <w:t>н</w:t>
      </w:r>
      <w:r w:rsidRPr="00685380">
        <w:rPr>
          <w:rFonts w:ascii="Times New Roman" w:hAnsi="Times New Roman" w:cs="Times New Roman"/>
          <w:i w:val="0"/>
          <w:color w:val="231F20"/>
          <w:w w:val="115"/>
          <w:sz w:val="28"/>
          <w:szCs w:val="28"/>
        </w:rPr>
        <w:t>я</w:t>
      </w:r>
      <w:r w:rsidRPr="00685380">
        <w:rPr>
          <w:rFonts w:ascii="Times New Roman" w:hAnsi="Times New Roman" w:cs="Times New Roman"/>
          <w:i w:val="0"/>
          <w:color w:val="231F20"/>
          <w:sz w:val="28"/>
          <w:szCs w:val="28"/>
        </w:rPr>
        <w:t xml:space="preserve"> </w:t>
      </w:r>
      <w:r w:rsidRPr="00685380">
        <w:rPr>
          <w:rFonts w:ascii="Times New Roman" w:hAnsi="Times New Roman" w:cs="Times New Roman"/>
          <w:i w:val="0"/>
          <w:color w:val="231F20"/>
          <w:spacing w:val="4"/>
          <w:w w:val="104"/>
          <w:sz w:val="28"/>
          <w:szCs w:val="28"/>
        </w:rPr>
        <w:t>т</w:t>
      </w:r>
      <w:r w:rsidRPr="00685380">
        <w:rPr>
          <w:rFonts w:ascii="Times New Roman" w:hAnsi="Times New Roman" w:cs="Times New Roman"/>
          <w:i w:val="0"/>
          <w:color w:val="231F20"/>
          <w:w w:val="113"/>
          <w:sz w:val="28"/>
          <w:szCs w:val="28"/>
        </w:rPr>
        <w:t>а</w:t>
      </w:r>
      <w:r w:rsidRPr="00685380">
        <w:rPr>
          <w:rFonts w:ascii="Times New Roman" w:hAnsi="Times New Roman" w:cs="Times New Roman"/>
          <w:i w:val="0"/>
          <w:color w:val="231F20"/>
          <w:sz w:val="28"/>
          <w:szCs w:val="28"/>
        </w:rPr>
        <w:t xml:space="preserve"> </w:t>
      </w:r>
      <w:r w:rsidRPr="00685380">
        <w:rPr>
          <w:rFonts w:ascii="Times New Roman" w:hAnsi="Times New Roman" w:cs="Times New Roman"/>
          <w:i w:val="0"/>
          <w:color w:val="231F20"/>
          <w:spacing w:val="-3"/>
          <w:w w:val="118"/>
          <w:sz w:val="28"/>
          <w:szCs w:val="28"/>
        </w:rPr>
        <w:t>о</w:t>
      </w:r>
      <w:r w:rsidRPr="00685380">
        <w:rPr>
          <w:rFonts w:ascii="Times New Roman" w:hAnsi="Times New Roman" w:cs="Times New Roman"/>
          <w:i w:val="0"/>
          <w:color w:val="231F20"/>
          <w:spacing w:val="-4"/>
          <w:w w:val="124"/>
          <w:sz w:val="28"/>
          <w:szCs w:val="28"/>
        </w:rPr>
        <w:t>ц</w:t>
      </w:r>
      <w:r w:rsidRPr="00685380">
        <w:rPr>
          <w:rFonts w:ascii="Times New Roman" w:hAnsi="Times New Roman" w:cs="Times New Roman"/>
          <w:i w:val="0"/>
          <w:color w:val="231F20"/>
          <w:spacing w:val="-5"/>
          <w:w w:val="96"/>
          <w:sz w:val="28"/>
          <w:szCs w:val="28"/>
        </w:rPr>
        <w:t>і</w:t>
      </w:r>
      <w:r w:rsidRPr="00685380">
        <w:rPr>
          <w:rFonts w:ascii="Times New Roman" w:hAnsi="Times New Roman" w:cs="Times New Roman"/>
          <w:i w:val="0"/>
          <w:color w:val="231F20"/>
          <w:spacing w:val="-5"/>
          <w:w w:val="120"/>
          <w:sz w:val="28"/>
          <w:szCs w:val="28"/>
        </w:rPr>
        <w:t>н</w:t>
      </w:r>
      <w:r w:rsidRPr="00685380">
        <w:rPr>
          <w:rFonts w:ascii="Times New Roman" w:hAnsi="Times New Roman" w:cs="Times New Roman"/>
          <w:i w:val="0"/>
          <w:color w:val="231F20"/>
          <w:spacing w:val="-2"/>
          <w:w w:val="119"/>
          <w:sz w:val="28"/>
          <w:szCs w:val="28"/>
        </w:rPr>
        <w:t>ю</w:t>
      </w:r>
      <w:r w:rsidRPr="00685380">
        <w:rPr>
          <w:rFonts w:ascii="Times New Roman" w:hAnsi="Times New Roman" w:cs="Times New Roman"/>
          <w:i w:val="0"/>
          <w:color w:val="231F20"/>
          <w:spacing w:val="-2"/>
          <w:w w:val="117"/>
          <w:sz w:val="28"/>
          <w:szCs w:val="28"/>
        </w:rPr>
        <w:t>в</w:t>
      </w:r>
      <w:r w:rsidRPr="00685380">
        <w:rPr>
          <w:rFonts w:ascii="Times New Roman" w:hAnsi="Times New Roman" w:cs="Times New Roman"/>
          <w:i w:val="0"/>
          <w:color w:val="231F20"/>
          <w:spacing w:val="-4"/>
          <w:w w:val="113"/>
          <w:sz w:val="28"/>
          <w:szCs w:val="28"/>
        </w:rPr>
        <w:t>а</w:t>
      </w:r>
      <w:r w:rsidRPr="00685380">
        <w:rPr>
          <w:rFonts w:ascii="Times New Roman" w:hAnsi="Times New Roman" w:cs="Times New Roman"/>
          <w:i w:val="0"/>
          <w:color w:val="231F20"/>
          <w:spacing w:val="-5"/>
          <w:w w:val="120"/>
          <w:sz w:val="28"/>
          <w:szCs w:val="28"/>
        </w:rPr>
        <w:t>н</w:t>
      </w:r>
      <w:r w:rsidRPr="00685380">
        <w:rPr>
          <w:rFonts w:ascii="Times New Roman" w:hAnsi="Times New Roman" w:cs="Times New Roman"/>
          <w:i w:val="0"/>
          <w:color w:val="231F20"/>
          <w:spacing w:val="-3"/>
          <w:w w:val="120"/>
          <w:sz w:val="28"/>
          <w:szCs w:val="28"/>
        </w:rPr>
        <w:t>н</w:t>
      </w:r>
      <w:r w:rsidRPr="00685380">
        <w:rPr>
          <w:rFonts w:ascii="Times New Roman" w:hAnsi="Times New Roman" w:cs="Times New Roman"/>
          <w:i w:val="0"/>
          <w:color w:val="231F20"/>
          <w:w w:val="115"/>
          <w:sz w:val="28"/>
          <w:szCs w:val="28"/>
        </w:rPr>
        <w:t>я</w:t>
      </w:r>
      <w:r w:rsidRPr="00685380">
        <w:rPr>
          <w:rFonts w:ascii="Times New Roman" w:hAnsi="Times New Roman" w:cs="Times New Roman"/>
          <w:i w:val="0"/>
          <w:color w:val="231F20"/>
          <w:sz w:val="28"/>
          <w:szCs w:val="28"/>
        </w:rPr>
        <w:t xml:space="preserve"> </w:t>
      </w:r>
      <w:r w:rsidRPr="00685380">
        <w:rPr>
          <w:rFonts w:ascii="Times New Roman" w:hAnsi="Times New Roman" w:cs="Times New Roman"/>
          <w:i w:val="0"/>
          <w:color w:val="231F20"/>
          <w:spacing w:val="-3"/>
          <w:w w:val="113"/>
          <w:sz w:val="28"/>
          <w:szCs w:val="28"/>
        </w:rPr>
        <w:t>с</w:t>
      </w:r>
      <w:r w:rsidRPr="00685380">
        <w:rPr>
          <w:rFonts w:ascii="Times New Roman" w:hAnsi="Times New Roman" w:cs="Times New Roman"/>
          <w:i w:val="0"/>
          <w:color w:val="231F20"/>
          <w:spacing w:val="-2"/>
          <w:w w:val="120"/>
          <w:sz w:val="28"/>
          <w:szCs w:val="28"/>
        </w:rPr>
        <w:t>и</w:t>
      </w:r>
      <w:r w:rsidRPr="00685380">
        <w:rPr>
          <w:rFonts w:ascii="Times New Roman" w:hAnsi="Times New Roman" w:cs="Times New Roman"/>
          <w:i w:val="0"/>
          <w:color w:val="231F20"/>
          <w:spacing w:val="5"/>
          <w:w w:val="113"/>
          <w:sz w:val="28"/>
          <w:szCs w:val="28"/>
        </w:rPr>
        <w:t>с</w:t>
      </w:r>
      <w:r w:rsidRPr="00685380">
        <w:rPr>
          <w:rFonts w:ascii="Times New Roman" w:hAnsi="Times New Roman" w:cs="Times New Roman"/>
          <w:i w:val="0"/>
          <w:color w:val="231F20"/>
          <w:spacing w:val="-2"/>
          <w:w w:val="104"/>
          <w:sz w:val="28"/>
          <w:szCs w:val="28"/>
        </w:rPr>
        <w:t>т</w:t>
      </w:r>
      <w:r w:rsidRPr="00685380">
        <w:rPr>
          <w:rFonts w:ascii="Times New Roman" w:hAnsi="Times New Roman" w:cs="Times New Roman"/>
          <w:i w:val="0"/>
          <w:color w:val="231F20"/>
          <w:spacing w:val="-4"/>
          <w:w w:val="113"/>
          <w:sz w:val="28"/>
          <w:szCs w:val="28"/>
        </w:rPr>
        <w:t>е</w:t>
      </w:r>
      <w:r w:rsidRPr="00685380">
        <w:rPr>
          <w:rFonts w:ascii="Times New Roman" w:hAnsi="Times New Roman" w:cs="Times New Roman"/>
          <w:i w:val="0"/>
          <w:color w:val="231F20"/>
          <w:spacing w:val="-5"/>
          <w:w w:val="115"/>
          <w:sz w:val="28"/>
          <w:szCs w:val="28"/>
        </w:rPr>
        <w:t>м</w:t>
      </w:r>
      <w:r w:rsidRPr="00685380">
        <w:rPr>
          <w:rFonts w:ascii="Times New Roman" w:hAnsi="Times New Roman" w:cs="Times New Roman"/>
          <w:i w:val="0"/>
          <w:color w:val="231F20"/>
          <w:w w:val="120"/>
          <w:sz w:val="28"/>
          <w:szCs w:val="28"/>
        </w:rPr>
        <w:t xml:space="preserve">и </w:t>
      </w:r>
      <w:r w:rsidRPr="00685380">
        <w:rPr>
          <w:rFonts w:ascii="Times New Roman" w:hAnsi="Times New Roman" w:cs="Times New Roman"/>
          <w:i w:val="0"/>
          <w:color w:val="231F20"/>
          <w:spacing w:val="-2"/>
          <w:w w:val="117"/>
          <w:sz w:val="28"/>
          <w:szCs w:val="28"/>
        </w:rPr>
        <w:t>з</w:t>
      </w:r>
      <w:r w:rsidRPr="00685380">
        <w:rPr>
          <w:rFonts w:ascii="Times New Roman" w:hAnsi="Times New Roman" w:cs="Times New Roman"/>
          <w:i w:val="0"/>
          <w:color w:val="231F20"/>
          <w:w w:val="113"/>
          <w:sz w:val="28"/>
          <w:szCs w:val="28"/>
        </w:rPr>
        <w:t>а</w:t>
      </w:r>
      <w:r w:rsidRPr="00685380">
        <w:rPr>
          <w:rFonts w:ascii="Times New Roman" w:hAnsi="Times New Roman" w:cs="Times New Roman"/>
          <w:i w:val="0"/>
          <w:color w:val="231F20"/>
          <w:sz w:val="28"/>
          <w:szCs w:val="28"/>
        </w:rPr>
        <w:t xml:space="preserve"> </w:t>
      </w:r>
      <w:r w:rsidRPr="00685380">
        <w:rPr>
          <w:rFonts w:ascii="Times New Roman" w:hAnsi="Times New Roman" w:cs="Times New Roman"/>
          <w:i w:val="0"/>
          <w:color w:val="231F20"/>
          <w:spacing w:val="-6"/>
          <w:w w:val="112"/>
          <w:sz w:val="28"/>
          <w:szCs w:val="28"/>
        </w:rPr>
        <w:t>к</w:t>
      </w:r>
      <w:r w:rsidRPr="00685380">
        <w:rPr>
          <w:rFonts w:ascii="Times New Roman" w:hAnsi="Times New Roman" w:cs="Times New Roman"/>
          <w:i w:val="0"/>
          <w:color w:val="231F20"/>
          <w:spacing w:val="-5"/>
          <w:w w:val="118"/>
          <w:sz w:val="28"/>
          <w:szCs w:val="28"/>
        </w:rPr>
        <w:t>о</w:t>
      </w:r>
      <w:r w:rsidRPr="00685380">
        <w:rPr>
          <w:rFonts w:ascii="Times New Roman" w:hAnsi="Times New Roman" w:cs="Times New Roman"/>
          <w:i w:val="0"/>
          <w:color w:val="231F20"/>
          <w:spacing w:val="-2"/>
          <w:w w:val="112"/>
          <w:sz w:val="28"/>
          <w:szCs w:val="28"/>
        </w:rPr>
        <w:t>ж</w:t>
      </w:r>
      <w:r w:rsidRPr="00685380">
        <w:rPr>
          <w:rFonts w:ascii="Times New Roman" w:hAnsi="Times New Roman" w:cs="Times New Roman"/>
          <w:i w:val="0"/>
          <w:color w:val="231F20"/>
          <w:spacing w:val="-5"/>
          <w:w w:val="120"/>
          <w:sz w:val="28"/>
          <w:szCs w:val="28"/>
        </w:rPr>
        <w:t>ни</w:t>
      </w:r>
      <w:r w:rsidRPr="00685380">
        <w:rPr>
          <w:rFonts w:ascii="Times New Roman" w:hAnsi="Times New Roman" w:cs="Times New Roman"/>
          <w:i w:val="0"/>
          <w:color w:val="231F20"/>
          <w:w w:val="115"/>
          <w:sz w:val="28"/>
          <w:szCs w:val="28"/>
        </w:rPr>
        <w:t>м</w:t>
      </w:r>
      <w:r w:rsidRPr="00685380">
        <w:rPr>
          <w:rFonts w:ascii="Times New Roman" w:hAnsi="Times New Roman" w:cs="Times New Roman"/>
          <w:i w:val="0"/>
          <w:color w:val="231F20"/>
          <w:sz w:val="28"/>
          <w:szCs w:val="28"/>
        </w:rPr>
        <w:t xml:space="preserve"> </w:t>
      </w:r>
      <w:r w:rsidRPr="00685380">
        <w:rPr>
          <w:rFonts w:ascii="Times New Roman" w:hAnsi="Times New Roman" w:cs="Times New Roman"/>
          <w:i w:val="0"/>
          <w:color w:val="231F20"/>
          <w:w w:val="117"/>
          <w:sz w:val="28"/>
          <w:szCs w:val="28"/>
        </w:rPr>
        <w:t>з</w:t>
      </w:r>
      <w:r w:rsidRPr="00685380">
        <w:rPr>
          <w:rFonts w:ascii="Times New Roman" w:hAnsi="Times New Roman" w:cs="Times New Roman"/>
          <w:i w:val="0"/>
          <w:color w:val="231F20"/>
          <w:sz w:val="28"/>
          <w:szCs w:val="28"/>
        </w:rPr>
        <w:t xml:space="preserve"> </w:t>
      </w:r>
      <w:r w:rsidRPr="00685380">
        <w:rPr>
          <w:rFonts w:ascii="Times New Roman" w:hAnsi="Times New Roman" w:cs="Times New Roman"/>
          <w:i w:val="0"/>
          <w:color w:val="231F20"/>
          <w:spacing w:val="-3"/>
          <w:w w:val="120"/>
          <w:sz w:val="28"/>
          <w:szCs w:val="28"/>
        </w:rPr>
        <w:t>н</w:t>
      </w:r>
      <w:r w:rsidRPr="00685380">
        <w:rPr>
          <w:rFonts w:ascii="Times New Roman" w:hAnsi="Times New Roman" w:cs="Times New Roman"/>
          <w:i w:val="0"/>
          <w:color w:val="231F20"/>
          <w:spacing w:val="-4"/>
          <w:w w:val="113"/>
          <w:sz w:val="28"/>
          <w:szCs w:val="28"/>
        </w:rPr>
        <w:t>а</w:t>
      </w:r>
      <w:r w:rsidRPr="00685380">
        <w:rPr>
          <w:rFonts w:ascii="Times New Roman" w:hAnsi="Times New Roman" w:cs="Times New Roman"/>
          <w:i w:val="0"/>
          <w:color w:val="231F20"/>
          <w:spacing w:val="-5"/>
          <w:w w:val="123"/>
          <w:sz w:val="28"/>
          <w:szCs w:val="28"/>
        </w:rPr>
        <w:t>п</w:t>
      </w:r>
      <w:r w:rsidRPr="00685380">
        <w:rPr>
          <w:rFonts w:ascii="Times New Roman" w:hAnsi="Times New Roman" w:cs="Times New Roman"/>
          <w:i w:val="0"/>
          <w:color w:val="231F20"/>
          <w:spacing w:val="-2"/>
          <w:w w:val="123"/>
          <w:sz w:val="28"/>
          <w:szCs w:val="28"/>
        </w:rPr>
        <w:t>р</w:t>
      </w:r>
      <w:r w:rsidRPr="00685380">
        <w:rPr>
          <w:rFonts w:ascii="Times New Roman" w:hAnsi="Times New Roman" w:cs="Times New Roman"/>
          <w:i w:val="0"/>
          <w:color w:val="231F20"/>
          <w:spacing w:val="-5"/>
          <w:w w:val="115"/>
          <w:sz w:val="28"/>
          <w:szCs w:val="28"/>
        </w:rPr>
        <w:t>ям</w:t>
      </w:r>
      <w:r w:rsidRPr="00685380">
        <w:rPr>
          <w:rFonts w:ascii="Times New Roman" w:hAnsi="Times New Roman" w:cs="Times New Roman"/>
          <w:i w:val="0"/>
          <w:color w:val="231F20"/>
          <w:spacing w:val="-5"/>
          <w:w w:val="96"/>
          <w:sz w:val="28"/>
          <w:szCs w:val="28"/>
        </w:rPr>
        <w:t>і</w:t>
      </w:r>
      <w:proofErr w:type="gramStart"/>
      <w:r w:rsidRPr="00685380">
        <w:rPr>
          <w:rFonts w:ascii="Times New Roman" w:hAnsi="Times New Roman" w:cs="Times New Roman"/>
          <w:i w:val="0"/>
          <w:color w:val="231F20"/>
          <w:spacing w:val="-4"/>
          <w:w w:val="117"/>
          <w:sz w:val="28"/>
          <w:szCs w:val="28"/>
        </w:rPr>
        <w:t>в</w:t>
      </w:r>
      <w:proofErr w:type="gramEnd"/>
      <w:r w:rsidRPr="00685380">
        <w:rPr>
          <w:rFonts w:ascii="Times New Roman" w:hAnsi="Times New Roman" w:cs="Times New Roman"/>
          <w:i w:val="0"/>
          <w:color w:val="231F20"/>
          <w:w w:val="57"/>
          <w:sz w:val="28"/>
          <w:szCs w:val="28"/>
        </w:rPr>
        <w:t>.</w:t>
      </w:r>
    </w:p>
    <w:p w:rsidR="0070327F" w:rsidRPr="0070327F" w:rsidRDefault="0070327F" w:rsidP="0070327F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70327F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- самооцінювання власної діяльності педагогами, здобувачами освіти,</w:t>
      </w:r>
    </w:p>
    <w:p w:rsidR="0070327F" w:rsidRPr="0070327F" w:rsidRDefault="0070327F" w:rsidP="0070327F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proofErr w:type="gramStart"/>
      <w:r w:rsidRPr="0070327F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адм</w:t>
      </w:r>
      <w:proofErr w:type="gramEnd"/>
      <w:r w:rsidRPr="0070327F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іністрацією;</w:t>
      </w:r>
    </w:p>
    <w:p w:rsidR="0070327F" w:rsidRPr="0070327F" w:rsidRDefault="0070327F" w:rsidP="0070327F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70327F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 xml:space="preserve">- внутрішня оцінка діяльності </w:t>
      </w:r>
      <w:proofErr w:type="gramStart"/>
      <w:r w:rsidRPr="0070327F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адм</w:t>
      </w:r>
      <w:proofErr w:type="gramEnd"/>
      <w:r w:rsidRPr="0070327F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іністрацією, керівниками методичних</w:t>
      </w:r>
    </w:p>
    <w:p w:rsidR="0070327F" w:rsidRPr="0070327F" w:rsidRDefault="0070327F" w:rsidP="0070327F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proofErr w:type="gramStart"/>
      <w:r w:rsidRPr="0070327F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об’єднань (проведення контрольних робіт, участь у І та ІІ етапі Всеукраїнських</w:t>
      </w:r>
      <w:proofErr w:type="gramEnd"/>
    </w:p>
    <w:p w:rsidR="0070327F" w:rsidRPr="0070327F" w:rsidRDefault="0070327F" w:rsidP="0070327F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70327F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предметних олімпіад, відвідування уроків);</w:t>
      </w:r>
    </w:p>
    <w:p w:rsidR="0070327F" w:rsidRPr="0070327F" w:rsidRDefault="0070327F" w:rsidP="0070327F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70327F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- зовнішнє оцінювання діяльності органами управління освітою.</w:t>
      </w:r>
    </w:p>
    <w:p w:rsidR="0070327F" w:rsidRPr="0070327F" w:rsidRDefault="0070327F" w:rsidP="0070327F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70327F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Критерії моніторингу:</w:t>
      </w:r>
    </w:p>
    <w:p w:rsidR="0070327F" w:rsidRPr="0070327F" w:rsidRDefault="0070327F" w:rsidP="0070327F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70327F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lastRenderedPageBreak/>
        <w:t xml:space="preserve">- об’єктивність (створення </w:t>
      </w:r>
      <w:proofErr w:type="gramStart"/>
      <w:r w:rsidRPr="0070327F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р</w:t>
      </w:r>
      <w:proofErr w:type="gramEnd"/>
      <w:r w:rsidRPr="0070327F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івних умов для всіх учасників освітнього процесу);</w:t>
      </w:r>
    </w:p>
    <w:p w:rsidR="0070327F" w:rsidRPr="0070327F" w:rsidRDefault="0070327F" w:rsidP="0070327F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70327F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 xml:space="preserve">- систематичність (згідно алгоритму дій, етапів та в певній </w:t>
      </w:r>
      <w:proofErr w:type="gramStart"/>
      <w:r w:rsidRPr="0070327F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посл</w:t>
      </w:r>
      <w:proofErr w:type="gramEnd"/>
      <w:r w:rsidRPr="0070327F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ідовності);</w:t>
      </w:r>
    </w:p>
    <w:p w:rsidR="0070327F" w:rsidRPr="0070327F" w:rsidRDefault="0070327F" w:rsidP="0070327F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70327F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 xml:space="preserve">- відповідність завдань змісту </w:t>
      </w:r>
      <w:proofErr w:type="gramStart"/>
      <w:r w:rsidRPr="0070327F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досл</w:t>
      </w:r>
      <w:proofErr w:type="gramEnd"/>
      <w:r w:rsidRPr="0070327F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іджуваного матеріалу, чіткість оцінювання,</w:t>
      </w:r>
    </w:p>
    <w:p w:rsidR="0070327F" w:rsidRPr="0070327F" w:rsidRDefault="0070327F" w:rsidP="0070327F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proofErr w:type="gramStart"/>
      <w:r w:rsidRPr="0070327F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шляхи</w:t>
      </w:r>
      <w:proofErr w:type="gramEnd"/>
      <w:r w:rsidRPr="0070327F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 xml:space="preserve"> перевірки результатів;</w:t>
      </w:r>
    </w:p>
    <w:p w:rsidR="0070327F" w:rsidRPr="0070327F" w:rsidRDefault="0070327F" w:rsidP="0070327F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70327F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- надійність (повторний контроль іншими суб’єктами);</w:t>
      </w:r>
    </w:p>
    <w:p w:rsidR="0070327F" w:rsidRPr="0070327F" w:rsidRDefault="0070327F" w:rsidP="0070327F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70327F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- гуманізм (в умовах довіри, поваги до особистості).</w:t>
      </w:r>
    </w:p>
    <w:p w:rsidR="0070327F" w:rsidRPr="0070327F" w:rsidRDefault="0070327F" w:rsidP="0070327F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70327F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Очікувані результати:</w:t>
      </w:r>
    </w:p>
    <w:p w:rsidR="0070327F" w:rsidRPr="0070327F" w:rsidRDefault="0070327F" w:rsidP="0070327F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proofErr w:type="gramStart"/>
      <w:r w:rsidRPr="0070327F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- Отримання результатів стану освітнього процесу в закладі освіти.</w:t>
      </w:r>
      <w:proofErr w:type="gramEnd"/>
    </w:p>
    <w:p w:rsidR="0070327F" w:rsidRPr="0070327F" w:rsidRDefault="0070327F" w:rsidP="0070327F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70327F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- Покращення функцій управління освітнім процесом, накопичення даних для</w:t>
      </w:r>
    </w:p>
    <w:p w:rsidR="0070327F" w:rsidRPr="0070327F" w:rsidRDefault="0070327F" w:rsidP="0070327F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70327F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 xml:space="preserve">прийняття управлінських та тактичних </w:t>
      </w:r>
      <w:proofErr w:type="gramStart"/>
      <w:r w:rsidRPr="0070327F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р</w:t>
      </w:r>
      <w:proofErr w:type="gramEnd"/>
      <w:r w:rsidRPr="0070327F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ішень.</w:t>
      </w:r>
    </w:p>
    <w:p w:rsidR="0070327F" w:rsidRPr="0070327F" w:rsidRDefault="0070327F" w:rsidP="0070327F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proofErr w:type="gramStart"/>
      <w:r w:rsidRPr="0070327F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П</w:t>
      </w:r>
      <w:proofErr w:type="gramEnd"/>
      <w:r w:rsidRPr="0070327F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ідсумки моніторингу:</w:t>
      </w:r>
    </w:p>
    <w:p w:rsidR="0070327F" w:rsidRPr="0070327F" w:rsidRDefault="0070327F" w:rsidP="0070327F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70327F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 xml:space="preserve">- </w:t>
      </w:r>
      <w:proofErr w:type="gramStart"/>
      <w:r w:rsidRPr="0070327F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П</w:t>
      </w:r>
      <w:proofErr w:type="gramEnd"/>
      <w:r w:rsidRPr="0070327F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ідсумки моніторингу узагальнюються у схемах, діаграмах, висвітлюються в</w:t>
      </w:r>
    </w:p>
    <w:p w:rsidR="0070327F" w:rsidRPr="0070327F" w:rsidRDefault="0070327F" w:rsidP="0070327F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70327F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аналітичн</w:t>
      </w:r>
      <w:proofErr w:type="gramStart"/>
      <w:r w:rsidRPr="0070327F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о-</w:t>
      </w:r>
      <w:proofErr w:type="gramEnd"/>
      <w:r w:rsidRPr="0070327F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інформаційних матеріалах.</w:t>
      </w:r>
    </w:p>
    <w:p w:rsidR="0070327F" w:rsidRPr="0070327F" w:rsidRDefault="0070327F" w:rsidP="0070327F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70327F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- Дані моніторингу можуть використовуватись для обговорення на засіданнях</w:t>
      </w:r>
    </w:p>
    <w:p w:rsidR="0070327F" w:rsidRPr="0070327F" w:rsidRDefault="0070327F" w:rsidP="0070327F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70327F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 xml:space="preserve">методичних обєднаннях, нарадах </w:t>
      </w:r>
      <w:proofErr w:type="gramStart"/>
      <w:r w:rsidRPr="0070327F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при</w:t>
      </w:r>
      <w:proofErr w:type="gramEnd"/>
      <w:r w:rsidRPr="0070327F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 xml:space="preserve"> </w:t>
      </w:r>
      <w:proofErr w:type="gramStart"/>
      <w:r w:rsidRPr="0070327F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директору</w:t>
      </w:r>
      <w:proofErr w:type="gramEnd"/>
      <w:r w:rsidRPr="0070327F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, педагогічних радах.</w:t>
      </w:r>
    </w:p>
    <w:p w:rsidR="0070327F" w:rsidRPr="0070327F" w:rsidRDefault="0070327F" w:rsidP="0070327F">
      <w:pPr>
        <w:widowControl/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</w:pPr>
      <w:r w:rsidRPr="0070327F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- За результатами моніторингу розробляються рекомендації, приймаються</w:t>
      </w:r>
    </w:p>
    <w:p w:rsidR="00E362D6" w:rsidRDefault="0070327F" w:rsidP="0070327F">
      <w:pPr>
        <w:widowControl/>
        <w:rPr>
          <w:lang w:val="uk-UA"/>
        </w:rPr>
      </w:pPr>
      <w:r w:rsidRPr="0070327F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 xml:space="preserve">управлінські </w:t>
      </w:r>
      <w:proofErr w:type="gramStart"/>
      <w:r w:rsidRPr="0070327F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р</w:t>
      </w:r>
      <w:proofErr w:type="gramEnd"/>
      <w:r w:rsidRPr="0070327F">
        <w:rPr>
          <w:rFonts w:ascii="Times New Roman" w:eastAsiaTheme="minorHAnsi" w:hAnsi="Times New Roman" w:cs="Times New Roman"/>
          <w:i w:val="0"/>
          <w:iCs w:val="0"/>
          <w:sz w:val="28"/>
          <w:szCs w:val="28"/>
          <w:lang w:eastAsia="en-US"/>
        </w:rPr>
        <w:t>ішення щодо планування та корекції роботи.</w:t>
      </w:r>
    </w:p>
    <w:p w:rsidR="00E362D6" w:rsidRDefault="00E362D6" w:rsidP="0024393D">
      <w:pPr>
        <w:pStyle w:val="21"/>
        <w:shd w:val="clear" w:color="auto" w:fill="auto"/>
        <w:spacing w:before="0" w:after="300" w:line="322" w:lineRule="exact"/>
        <w:ind w:right="40" w:firstLine="0"/>
        <w:jc w:val="left"/>
        <w:rPr>
          <w:lang w:val="uk-UA"/>
        </w:rPr>
      </w:pPr>
    </w:p>
    <w:p w:rsidR="00E362D6" w:rsidRDefault="00E362D6" w:rsidP="0024393D">
      <w:pPr>
        <w:pStyle w:val="21"/>
        <w:shd w:val="clear" w:color="auto" w:fill="auto"/>
        <w:spacing w:before="0" w:after="300" w:line="322" w:lineRule="exact"/>
        <w:ind w:right="40" w:firstLine="0"/>
        <w:jc w:val="left"/>
        <w:rPr>
          <w:lang w:val="uk-UA"/>
        </w:rPr>
      </w:pPr>
    </w:p>
    <w:p w:rsidR="00E362D6" w:rsidRDefault="00E362D6" w:rsidP="0024393D">
      <w:pPr>
        <w:pStyle w:val="21"/>
        <w:shd w:val="clear" w:color="auto" w:fill="auto"/>
        <w:spacing w:before="0" w:after="300" w:line="322" w:lineRule="exact"/>
        <w:ind w:right="40" w:firstLine="0"/>
        <w:jc w:val="left"/>
        <w:rPr>
          <w:lang w:val="uk-UA"/>
        </w:rPr>
      </w:pPr>
    </w:p>
    <w:p w:rsidR="00E362D6" w:rsidRDefault="00E362D6" w:rsidP="0024393D">
      <w:pPr>
        <w:pStyle w:val="21"/>
        <w:shd w:val="clear" w:color="auto" w:fill="auto"/>
        <w:spacing w:before="0" w:after="300" w:line="322" w:lineRule="exact"/>
        <w:ind w:right="40" w:firstLine="0"/>
        <w:jc w:val="left"/>
        <w:rPr>
          <w:lang w:val="uk-UA"/>
        </w:rPr>
      </w:pPr>
    </w:p>
    <w:p w:rsidR="00E362D6" w:rsidRDefault="00E362D6" w:rsidP="0024393D">
      <w:pPr>
        <w:pStyle w:val="21"/>
        <w:shd w:val="clear" w:color="auto" w:fill="auto"/>
        <w:spacing w:before="0" w:after="300" w:line="322" w:lineRule="exact"/>
        <w:ind w:right="40" w:firstLine="0"/>
        <w:jc w:val="left"/>
        <w:rPr>
          <w:lang w:val="uk-UA"/>
        </w:rPr>
      </w:pPr>
    </w:p>
    <w:p w:rsidR="00E362D6" w:rsidRDefault="00E362D6" w:rsidP="0024393D">
      <w:pPr>
        <w:pStyle w:val="21"/>
        <w:shd w:val="clear" w:color="auto" w:fill="auto"/>
        <w:spacing w:before="0" w:after="300" w:line="322" w:lineRule="exact"/>
        <w:ind w:right="40" w:firstLine="0"/>
        <w:jc w:val="left"/>
        <w:rPr>
          <w:lang w:val="uk-UA"/>
        </w:rPr>
      </w:pPr>
    </w:p>
    <w:p w:rsidR="00E362D6" w:rsidRPr="00E362D6" w:rsidRDefault="00E362D6" w:rsidP="0024393D">
      <w:pPr>
        <w:pStyle w:val="21"/>
        <w:shd w:val="clear" w:color="auto" w:fill="auto"/>
        <w:spacing w:before="0" w:after="300" w:line="322" w:lineRule="exact"/>
        <w:ind w:right="40" w:firstLine="0"/>
        <w:jc w:val="left"/>
        <w:rPr>
          <w:lang w:val="uk-UA"/>
        </w:rPr>
      </w:pPr>
    </w:p>
    <w:p w:rsidR="0024393D" w:rsidRPr="0024393D" w:rsidRDefault="0024393D" w:rsidP="0024393D">
      <w:pPr>
        <w:rPr>
          <w:i w:val="0"/>
        </w:rPr>
      </w:pPr>
    </w:p>
    <w:p w:rsidR="0024393D" w:rsidRPr="0024393D" w:rsidRDefault="0024393D" w:rsidP="0024393D">
      <w:pPr>
        <w:widowControl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8F7EEF" w:rsidRDefault="008F7EEF" w:rsidP="008F7EEF">
      <w:pPr>
        <w:jc w:val="center"/>
        <w:rPr>
          <w:rFonts w:ascii="Times New Roman" w:hAnsi="Times New Roman" w:cs="Times New Roman"/>
          <w:b/>
          <w:i w:val="0"/>
          <w:sz w:val="24"/>
          <w:szCs w:val="24"/>
          <w:lang w:val="uk-UA"/>
        </w:rPr>
      </w:pPr>
    </w:p>
    <w:p w:rsidR="008F7EEF" w:rsidRDefault="008F7EEF" w:rsidP="008F7EEF">
      <w:pPr>
        <w:jc w:val="center"/>
        <w:rPr>
          <w:rFonts w:ascii="Times New Roman" w:hAnsi="Times New Roman" w:cs="Times New Roman"/>
          <w:b/>
          <w:i w:val="0"/>
          <w:sz w:val="24"/>
          <w:szCs w:val="24"/>
          <w:lang w:val="uk-UA"/>
        </w:rPr>
      </w:pPr>
    </w:p>
    <w:p w:rsidR="008F7EEF" w:rsidRDefault="008F7EEF" w:rsidP="008F7EEF">
      <w:pPr>
        <w:jc w:val="center"/>
        <w:rPr>
          <w:rFonts w:ascii="Times New Roman" w:hAnsi="Times New Roman" w:cs="Times New Roman"/>
          <w:b/>
          <w:i w:val="0"/>
          <w:sz w:val="24"/>
          <w:szCs w:val="24"/>
          <w:lang w:val="uk-UA"/>
        </w:rPr>
      </w:pPr>
    </w:p>
    <w:p w:rsidR="008F7EEF" w:rsidRPr="0002327F" w:rsidRDefault="008F7EEF" w:rsidP="008F7EEF">
      <w:pPr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8F7EEF" w:rsidRDefault="008F7EEF" w:rsidP="008F7EEF">
      <w:pPr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</w:p>
    <w:p w:rsidR="008F7EEF" w:rsidRDefault="008F7EEF" w:rsidP="008F7EEF">
      <w:pPr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</w:p>
    <w:p w:rsidR="009253E1" w:rsidRDefault="009253E1"/>
    <w:sectPr w:rsidR="009253E1" w:rsidSect="0024393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DC8" w:rsidRDefault="00006DC8" w:rsidP="0070327F">
      <w:r>
        <w:separator/>
      </w:r>
    </w:p>
  </w:endnote>
  <w:endnote w:type="continuationSeparator" w:id="0">
    <w:p w:rsidR="00006DC8" w:rsidRDefault="00006DC8" w:rsidP="00703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B4C" w:rsidRDefault="00621B4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2423829"/>
      <w:docPartObj>
        <w:docPartGallery w:val="Page Numbers (Bottom of Page)"/>
        <w:docPartUnique/>
      </w:docPartObj>
    </w:sdtPr>
    <w:sdtContent>
      <w:p w:rsidR="00621B4C" w:rsidRDefault="00621B4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371F">
          <w:rPr>
            <w:noProof/>
          </w:rPr>
          <w:t>2</w:t>
        </w:r>
        <w:r>
          <w:fldChar w:fldCharType="end"/>
        </w:r>
      </w:p>
    </w:sdtContent>
  </w:sdt>
  <w:p w:rsidR="00621B4C" w:rsidRDefault="00621B4C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B4C" w:rsidRDefault="00621B4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DC8" w:rsidRDefault="00006DC8" w:rsidP="0070327F">
      <w:r>
        <w:separator/>
      </w:r>
    </w:p>
  </w:footnote>
  <w:footnote w:type="continuationSeparator" w:id="0">
    <w:p w:rsidR="00006DC8" w:rsidRDefault="00006DC8" w:rsidP="007032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B4C" w:rsidRDefault="00621B4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B4C" w:rsidRDefault="00621B4C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B4C" w:rsidRDefault="00621B4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EEF"/>
    <w:rsid w:val="00006DC8"/>
    <w:rsid w:val="00181752"/>
    <w:rsid w:val="001B2B23"/>
    <w:rsid w:val="001C1C78"/>
    <w:rsid w:val="00223E72"/>
    <w:rsid w:val="0024393D"/>
    <w:rsid w:val="003B0477"/>
    <w:rsid w:val="003B1E55"/>
    <w:rsid w:val="003D26B0"/>
    <w:rsid w:val="00416B9D"/>
    <w:rsid w:val="00433E38"/>
    <w:rsid w:val="0045371F"/>
    <w:rsid w:val="004A788D"/>
    <w:rsid w:val="004A7CED"/>
    <w:rsid w:val="00621B4C"/>
    <w:rsid w:val="00635731"/>
    <w:rsid w:val="0068359F"/>
    <w:rsid w:val="00685380"/>
    <w:rsid w:val="006B693B"/>
    <w:rsid w:val="0070327F"/>
    <w:rsid w:val="007512B6"/>
    <w:rsid w:val="007E1A4E"/>
    <w:rsid w:val="00884D3B"/>
    <w:rsid w:val="00885CB6"/>
    <w:rsid w:val="008F7EEF"/>
    <w:rsid w:val="009253E1"/>
    <w:rsid w:val="00997095"/>
    <w:rsid w:val="009D0C67"/>
    <w:rsid w:val="00A83410"/>
    <w:rsid w:val="00B6576D"/>
    <w:rsid w:val="00B878B7"/>
    <w:rsid w:val="00CC0BA1"/>
    <w:rsid w:val="00DE4D3B"/>
    <w:rsid w:val="00E1682A"/>
    <w:rsid w:val="00E362D6"/>
    <w:rsid w:val="00E5379F"/>
    <w:rsid w:val="00E72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E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F7EEF"/>
    <w:rPr>
      <w:color w:val="0000FF"/>
      <w:u w:val="single"/>
    </w:rPr>
  </w:style>
  <w:style w:type="character" w:customStyle="1" w:styleId="3">
    <w:name w:val="Основной текст (3)_"/>
    <w:basedOn w:val="a0"/>
    <w:link w:val="30"/>
    <w:rsid w:val="008F7EEF"/>
    <w:rPr>
      <w:rFonts w:ascii="Times New Roman" w:eastAsia="Times New Roman" w:hAnsi="Times New Roman" w:cs="Times New Roman"/>
      <w:b/>
      <w:bCs/>
      <w:spacing w:val="3"/>
      <w:sz w:val="36"/>
      <w:szCs w:val="3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F7EEF"/>
    <w:pPr>
      <w:shd w:val="clear" w:color="auto" w:fill="FFFFFF"/>
      <w:autoSpaceDE/>
      <w:autoSpaceDN/>
      <w:adjustRightInd/>
      <w:spacing w:line="456" w:lineRule="exact"/>
      <w:jc w:val="center"/>
    </w:pPr>
    <w:rPr>
      <w:rFonts w:ascii="Times New Roman" w:hAnsi="Times New Roman" w:cs="Times New Roman"/>
      <w:b/>
      <w:bCs/>
      <w:i w:val="0"/>
      <w:iCs w:val="0"/>
      <w:spacing w:val="3"/>
      <w:sz w:val="36"/>
      <w:szCs w:val="36"/>
      <w:lang w:eastAsia="en-US"/>
    </w:rPr>
  </w:style>
  <w:style w:type="character" w:customStyle="1" w:styleId="2">
    <w:name w:val="Основной текст (2)_"/>
    <w:basedOn w:val="a0"/>
    <w:link w:val="20"/>
    <w:rsid w:val="008F7EEF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F7EEF"/>
    <w:pPr>
      <w:shd w:val="clear" w:color="auto" w:fill="FFFFFF"/>
      <w:autoSpaceDE/>
      <w:autoSpaceDN/>
      <w:adjustRightInd/>
      <w:spacing w:after="360" w:line="0" w:lineRule="atLeast"/>
      <w:jc w:val="both"/>
    </w:pPr>
    <w:rPr>
      <w:rFonts w:ascii="Times New Roman" w:hAnsi="Times New Roman" w:cs="Times New Roman"/>
      <w:b/>
      <w:bCs/>
      <w:i w:val="0"/>
      <w:iCs w:val="0"/>
      <w:sz w:val="25"/>
      <w:szCs w:val="25"/>
      <w:lang w:eastAsia="en-US"/>
    </w:rPr>
  </w:style>
  <w:style w:type="character" w:customStyle="1" w:styleId="a4">
    <w:name w:val="Основной текст_"/>
    <w:basedOn w:val="a0"/>
    <w:link w:val="21"/>
    <w:rsid w:val="00A83410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character" w:customStyle="1" w:styleId="10pt0pt">
    <w:name w:val="Основной текст + 10 pt;Полужирный;Интервал 0 pt"/>
    <w:basedOn w:val="a4"/>
    <w:rsid w:val="00A8341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uk-UA"/>
    </w:rPr>
  </w:style>
  <w:style w:type="character" w:customStyle="1" w:styleId="105pt0pt">
    <w:name w:val="Основной текст + 10;5 pt;Интервал 0 pt"/>
    <w:basedOn w:val="a4"/>
    <w:rsid w:val="00A83410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uk-UA"/>
    </w:rPr>
  </w:style>
  <w:style w:type="paragraph" w:customStyle="1" w:styleId="21">
    <w:name w:val="Основной текст2"/>
    <w:basedOn w:val="a"/>
    <w:link w:val="a4"/>
    <w:rsid w:val="00A83410"/>
    <w:pPr>
      <w:shd w:val="clear" w:color="auto" w:fill="FFFFFF"/>
      <w:autoSpaceDE/>
      <w:autoSpaceDN/>
      <w:adjustRightInd/>
      <w:spacing w:before="360" w:line="317" w:lineRule="exact"/>
      <w:ind w:hanging="420"/>
      <w:jc w:val="both"/>
    </w:pPr>
    <w:rPr>
      <w:rFonts w:ascii="Times New Roman" w:hAnsi="Times New Roman" w:cs="Times New Roman"/>
      <w:i w:val="0"/>
      <w:iCs w:val="0"/>
      <w:spacing w:val="2"/>
      <w:sz w:val="25"/>
      <w:szCs w:val="25"/>
      <w:lang w:eastAsia="en-US"/>
    </w:rPr>
  </w:style>
  <w:style w:type="character" w:customStyle="1" w:styleId="a5">
    <w:name w:val="Подпись к таблице_"/>
    <w:basedOn w:val="a0"/>
    <w:rsid w:val="002439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a6">
    <w:name w:val="Подпись к таблице"/>
    <w:basedOn w:val="a5"/>
    <w:rsid w:val="002439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uk-UA"/>
    </w:rPr>
  </w:style>
  <w:style w:type="character" w:customStyle="1" w:styleId="9pt0pt">
    <w:name w:val="Основной текст + 9 pt;Интервал 0 pt"/>
    <w:basedOn w:val="a4"/>
    <w:rsid w:val="002439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uk-UA"/>
    </w:rPr>
  </w:style>
  <w:style w:type="character" w:customStyle="1" w:styleId="9pt0pt0">
    <w:name w:val="Основной текст + 9 pt;Полужирный;Интервал 0 pt"/>
    <w:basedOn w:val="a4"/>
    <w:rsid w:val="002439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9"/>
      <w:w w:val="100"/>
      <w:position w:val="0"/>
      <w:sz w:val="18"/>
      <w:szCs w:val="18"/>
      <w:u w:val="none"/>
      <w:shd w:val="clear" w:color="auto" w:fill="FFFFFF"/>
      <w:lang w:val="uk-UA"/>
    </w:rPr>
  </w:style>
  <w:style w:type="paragraph" w:styleId="a7">
    <w:name w:val="header"/>
    <w:basedOn w:val="a"/>
    <w:link w:val="a8"/>
    <w:uiPriority w:val="99"/>
    <w:unhideWhenUsed/>
    <w:rsid w:val="0070327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0327F"/>
    <w:rPr>
      <w:rFonts w:ascii="Arial" w:eastAsia="Times New Roman" w:hAnsi="Arial" w:cs="Arial"/>
      <w:i/>
      <w:iCs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70327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0327F"/>
    <w:rPr>
      <w:rFonts w:ascii="Arial" w:eastAsia="Times New Roman" w:hAnsi="Arial" w:cs="Arial"/>
      <w:i/>
      <w:iCs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885CB6"/>
    <w:pPr>
      <w:ind w:left="720"/>
      <w:contextualSpacing/>
    </w:pPr>
  </w:style>
  <w:style w:type="paragraph" w:styleId="ac">
    <w:name w:val="Body Text"/>
    <w:basedOn w:val="a"/>
    <w:link w:val="ad"/>
    <w:uiPriority w:val="1"/>
    <w:qFormat/>
    <w:rsid w:val="00685380"/>
    <w:pPr>
      <w:adjustRightInd/>
    </w:pPr>
    <w:rPr>
      <w:rFonts w:ascii="Trebuchet MS" w:eastAsia="Trebuchet MS" w:hAnsi="Trebuchet MS" w:cs="Trebuchet MS"/>
      <w:i w:val="0"/>
      <w:iCs w:val="0"/>
      <w:sz w:val="24"/>
      <w:szCs w:val="24"/>
      <w:lang w:bidi="ru-RU"/>
    </w:rPr>
  </w:style>
  <w:style w:type="character" w:customStyle="1" w:styleId="ad">
    <w:name w:val="Основной текст Знак"/>
    <w:basedOn w:val="a0"/>
    <w:link w:val="ac"/>
    <w:uiPriority w:val="1"/>
    <w:rsid w:val="00685380"/>
    <w:rPr>
      <w:rFonts w:ascii="Trebuchet MS" w:eastAsia="Trebuchet MS" w:hAnsi="Trebuchet MS" w:cs="Trebuchet MS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E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F7EEF"/>
    <w:rPr>
      <w:color w:val="0000FF"/>
      <w:u w:val="single"/>
    </w:rPr>
  </w:style>
  <w:style w:type="character" w:customStyle="1" w:styleId="3">
    <w:name w:val="Основной текст (3)_"/>
    <w:basedOn w:val="a0"/>
    <w:link w:val="30"/>
    <w:rsid w:val="008F7EEF"/>
    <w:rPr>
      <w:rFonts w:ascii="Times New Roman" w:eastAsia="Times New Roman" w:hAnsi="Times New Roman" w:cs="Times New Roman"/>
      <w:b/>
      <w:bCs/>
      <w:spacing w:val="3"/>
      <w:sz w:val="36"/>
      <w:szCs w:val="3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F7EEF"/>
    <w:pPr>
      <w:shd w:val="clear" w:color="auto" w:fill="FFFFFF"/>
      <w:autoSpaceDE/>
      <w:autoSpaceDN/>
      <w:adjustRightInd/>
      <w:spacing w:line="456" w:lineRule="exact"/>
      <w:jc w:val="center"/>
    </w:pPr>
    <w:rPr>
      <w:rFonts w:ascii="Times New Roman" w:hAnsi="Times New Roman" w:cs="Times New Roman"/>
      <w:b/>
      <w:bCs/>
      <w:i w:val="0"/>
      <w:iCs w:val="0"/>
      <w:spacing w:val="3"/>
      <w:sz w:val="36"/>
      <w:szCs w:val="36"/>
      <w:lang w:eastAsia="en-US"/>
    </w:rPr>
  </w:style>
  <w:style w:type="character" w:customStyle="1" w:styleId="2">
    <w:name w:val="Основной текст (2)_"/>
    <w:basedOn w:val="a0"/>
    <w:link w:val="20"/>
    <w:rsid w:val="008F7EEF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F7EEF"/>
    <w:pPr>
      <w:shd w:val="clear" w:color="auto" w:fill="FFFFFF"/>
      <w:autoSpaceDE/>
      <w:autoSpaceDN/>
      <w:adjustRightInd/>
      <w:spacing w:after="360" w:line="0" w:lineRule="atLeast"/>
      <w:jc w:val="both"/>
    </w:pPr>
    <w:rPr>
      <w:rFonts w:ascii="Times New Roman" w:hAnsi="Times New Roman" w:cs="Times New Roman"/>
      <w:b/>
      <w:bCs/>
      <w:i w:val="0"/>
      <w:iCs w:val="0"/>
      <w:sz w:val="25"/>
      <w:szCs w:val="25"/>
      <w:lang w:eastAsia="en-US"/>
    </w:rPr>
  </w:style>
  <w:style w:type="character" w:customStyle="1" w:styleId="a4">
    <w:name w:val="Основной текст_"/>
    <w:basedOn w:val="a0"/>
    <w:link w:val="21"/>
    <w:rsid w:val="00A83410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character" w:customStyle="1" w:styleId="10pt0pt">
    <w:name w:val="Основной текст + 10 pt;Полужирный;Интервал 0 pt"/>
    <w:basedOn w:val="a4"/>
    <w:rsid w:val="00A8341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uk-UA"/>
    </w:rPr>
  </w:style>
  <w:style w:type="character" w:customStyle="1" w:styleId="105pt0pt">
    <w:name w:val="Основной текст + 10;5 pt;Интервал 0 pt"/>
    <w:basedOn w:val="a4"/>
    <w:rsid w:val="00A83410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uk-UA"/>
    </w:rPr>
  </w:style>
  <w:style w:type="paragraph" w:customStyle="1" w:styleId="21">
    <w:name w:val="Основной текст2"/>
    <w:basedOn w:val="a"/>
    <w:link w:val="a4"/>
    <w:rsid w:val="00A83410"/>
    <w:pPr>
      <w:shd w:val="clear" w:color="auto" w:fill="FFFFFF"/>
      <w:autoSpaceDE/>
      <w:autoSpaceDN/>
      <w:adjustRightInd/>
      <w:spacing w:before="360" w:line="317" w:lineRule="exact"/>
      <w:ind w:hanging="420"/>
      <w:jc w:val="both"/>
    </w:pPr>
    <w:rPr>
      <w:rFonts w:ascii="Times New Roman" w:hAnsi="Times New Roman" w:cs="Times New Roman"/>
      <w:i w:val="0"/>
      <w:iCs w:val="0"/>
      <w:spacing w:val="2"/>
      <w:sz w:val="25"/>
      <w:szCs w:val="25"/>
      <w:lang w:eastAsia="en-US"/>
    </w:rPr>
  </w:style>
  <w:style w:type="character" w:customStyle="1" w:styleId="a5">
    <w:name w:val="Подпись к таблице_"/>
    <w:basedOn w:val="a0"/>
    <w:rsid w:val="002439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a6">
    <w:name w:val="Подпись к таблице"/>
    <w:basedOn w:val="a5"/>
    <w:rsid w:val="002439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uk-UA"/>
    </w:rPr>
  </w:style>
  <w:style w:type="character" w:customStyle="1" w:styleId="9pt0pt">
    <w:name w:val="Основной текст + 9 pt;Интервал 0 pt"/>
    <w:basedOn w:val="a4"/>
    <w:rsid w:val="002439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uk-UA"/>
    </w:rPr>
  </w:style>
  <w:style w:type="character" w:customStyle="1" w:styleId="9pt0pt0">
    <w:name w:val="Основной текст + 9 pt;Полужирный;Интервал 0 pt"/>
    <w:basedOn w:val="a4"/>
    <w:rsid w:val="002439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9"/>
      <w:w w:val="100"/>
      <w:position w:val="0"/>
      <w:sz w:val="18"/>
      <w:szCs w:val="18"/>
      <w:u w:val="none"/>
      <w:shd w:val="clear" w:color="auto" w:fill="FFFFFF"/>
      <w:lang w:val="uk-UA"/>
    </w:rPr>
  </w:style>
  <w:style w:type="paragraph" w:styleId="a7">
    <w:name w:val="header"/>
    <w:basedOn w:val="a"/>
    <w:link w:val="a8"/>
    <w:uiPriority w:val="99"/>
    <w:unhideWhenUsed/>
    <w:rsid w:val="0070327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0327F"/>
    <w:rPr>
      <w:rFonts w:ascii="Arial" w:eastAsia="Times New Roman" w:hAnsi="Arial" w:cs="Arial"/>
      <w:i/>
      <w:iCs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70327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0327F"/>
    <w:rPr>
      <w:rFonts w:ascii="Arial" w:eastAsia="Times New Roman" w:hAnsi="Arial" w:cs="Arial"/>
      <w:i/>
      <w:iCs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885CB6"/>
    <w:pPr>
      <w:ind w:left="720"/>
      <w:contextualSpacing/>
    </w:pPr>
  </w:style>
  <w:style w:type="paragraph" w:styleId="ac">
    <w:name w:val="Body Text"/>
    <w:basedOn w:val="a"/>
    <w:link w:val="ad"/>
    <w:uiPriority w:val="1"/>
    <w:qFormat/>
    <w:rsid w:val="00685380"/>
    <w:pPr>
      <w:adjustRightInd/>
    </w:pPr>
    <w:rPr>
      <w:rFonts w:ascii="Trebuchet MS" w:eastAsia="Trebuchet MS" w:hAnsi="Trebuchet MS" w:cs="Trebuchet MS"/>
      <w:i w:val="0"/>
      <w:iCs w:val="0"/>
      <w:sz w:val="24"/>
      <w:szCs w:val="24"/>
      <w:lang w:bidi="ru-RU"/>
    </w:rPr>
  </w:style>
  <w:style w:type="character" w:customStyle="1" w:styleId="ad">
    <w:name w:val="Основной текст Знак"/>
    <w:basedOn w:val="a0"/>
    <w:link w:val="ac"/>
    <w:uiPriority w:val="1"/>
    <w:rsid w:val="00685380"/>
    <w:rPr>
      <w:rFonts w:ascii="Trebuchet MS" w:eastAsia="Trebuchet MS" w:hAnsi="Trebuchet MS" w:cs="Trebuchet MS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rkasy-school13.e-schools.info/new" TargetMode="External"/><Relationship Id="rId13" Type="http://schemas.openxmlformats.org/officeDocument/2006/relationships/hyperlink" Target="http://school13.ck.ua/login.asp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cherkasy-school13.e-schools.info/news" TargetMode="External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connect.school13.ck.ua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cherkasy-school13.e-schools.info/news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connect.school13.ck.ua/director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23</Pages>
  <Words>8520</Words>
  <Characters>48567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11</cp:revision>
  <cp:lastPrinted>2019-11-06T12:37:00Z</cp:lastPrinted>
  <dcterms:created xsi:type="dcterms:W3CDTF">2019-10-28T12:13:00Z</dcterms:created>
  <dcterms:modified xsi:type="dcterms:W3CDTF">2019-11-06T12:42:00Z</dcterms:modified>
</cp:coreProperties>
</file>